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BF06" w14:textId="635F23B1" w:rsidR="00AD4711" w:rsidRPr="002069DB" w:rsidRDefault="002069DB" w:rsidP="002069DB">
      <w:pPr>
        <w:spacing w:after="0" w:line="240" w:lineRule="auto"/>
        <w:rPr>
          <w:rFonts w:ascii="Arial" w:hAnsi="Arial" w:cs="Arial"/>
        </w:rPr>
      </w:pPr>
      <w:r w:rsidRPr="002069DB">
        <w:rPr>
          <w:rFonts w:ascii="Arial" w:hAnsi="Arial" w:cs="Arial"/>
        </w:rPr>
        <w:t>Magistrát města Jablonec nad Nisou</w:t>
      </w:r>
    </w:p>
    <w:p w14:paraId="402041D1" w14:textId="27010FF5" w:rsidR="00AD4711" w:rsidRPr="002069DB" w:rsidRDefault="00AD4711" w:rsidP="002069DB">
      <w:pPr>
        <w:spacing w:after="0" w:line="240" w:lineRule="auto"/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Odbor </w:t>
      </w:r>
      <w:r w:rsidR="002069DB" w:rsidRPr="002069DB">
        <w:rPr>
          <w:rFonts w:ascii="Arial" w:hAnsi="Arial" w:cs="Arial"/>
        </w:rPr>
        <w:t xml:space="preserve">stavební a </w:t>
      </w:r>
      <w:r w:rsidRPr="002069DB">
        <w:rPr>
          <w:rFonts w:ascii="Arial" w:hAnsi="Arial" w:cs="Arial"/>
        </w:rPr>
        <w:t>životního prostředí</w:t>
      </w:r>
    </w:p>
    <w:p w14:paraId="41CC47E6" w14:textId="77777777" w:rsidR="002069DB" w:rsidRPr="002069DB" w:rsidRDefault="002069DB" w:rsidP="002069DB">
      <w:pPr>
        <w:spacing w:after="0"/>
        <w:rPr>
          <w:rFonts w:ascii="Arial" w:hAnsi="Arial" w:cs="Arial"/>
        </w:rPr>
      </w:pPr>
      <w:r w:rsidRPr="002069DB">
        <w:rPr>
          <w:rFonts w:ascii="Arial" w:hAnsi="Arial" w:cs="Arial"/>
        </w:rPr>
        <w:t>Mírové náměstí 3100/19</w:t>
      </w:r>
    </w:p>
    <w:p w14:paraId="16CD960A" w14:textId="54EF1799" w:rsidR="00D002FF" w:rsidRPr="002069DB" w:rsidRDefault="002069DB" w:rsidP="002069DB">
      <w:pPr>
        <w:spacing w:after="0"/>
        <w:rPr>
          <w:rFonts w:ascii="Arial" w:hAnsi="Arial" w:cs="Arial"/>
        </w:rPr>
      </w:pPr>
      <w:r w:rsidRPr="002069DB">
        <w:rPr>
          <w:rFonts w:ascii="Arial" w:hAnsi="Arial" w:cs="Arial"/>
        </w:rPr>
        <w:t>466 01 Jablonec nad Nisou</w:t>
      </w:r>
    </w:p>
    <w:p w14:paraId="2F4B41E8" w14:textId="77777777" w:rsidR="002069DB" w:rsidRDefault="002069DB" w:rsidP="002069DB">
      <w:pPr>
        <w:rPr>
          <w:rFonts w:ascii="Arial" w:eastAsia="Calibri" w:hAnsi="Arial" w:cs="Arial"/>
          <w:sz w:val="20"/>
          <w:szCs w:val="18"/>
        </w:rPr>
      </w:pPr>
    </w:p>
    <w:p w14:paraId="62791C82" w14:textId="77777777" w:rsidR="00592638" w:rsidRPr="002069DB" w:rsidRDefault="00592638" w:rsidP="002069DB">
      <w:pPr>
        <w:rPr>
          <w:rFonts w:ascii="Arial" w:eastAsia="Calibri" w:hAnsi="Arial" w:cs="Arial"/>
          <w:sz w:val="20"/>
          <w:szCs w:val="18"/>
        </w:rPr>
      </w:pPr>
    </w:p>
    <w:p w14:paraId="6801AD6F" w14:textId="4CC697A8" w:rsidR="00D002FF" w:rsidRPr="00592638" w:rsidRDefault="00163D58" w:rsidP="00D002F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92638">
        <w:rPr>
          <w:rFonts w:ascii="Arial" w:eastAsia="Calibri" w:hAnsi="Arial" w:cs="Arial"/>
          <w:b/>
          <w:sz w:val="24"/>
          <w:szCs w:val="24"/>
        </w:rPr>
        <w:t xml:space="preserve">ŽÁDOST O </w:t>
      </w:r>
      <w:r w:rsidR="00E66681" w:rsidRPr="00592638">
        <w:rPr>
          <w:rFonts w:ascii="Arial" w:eastAsia="Calibri" w:hAnsi="Arial" w:cs="Arial"/>
          <w:b/>
          <w:sz w:val="24"/>
          <w:szCs w:val="24"/>
        </w:rPr>
        <w:t xml:space="preserve">JEDNOTNÉ ENVIRONMENTÁLNÍ </w:t>
      </w:r>
      <w:r w:rsidRPr="00592638">
        <w:rPr>
          <w:rFonts w:ascii="Arial" w:eastAsia="Calibri" w:hAnsi="Arial" w:cs="Arial"/>
          <w:b/>
          <w:sz w:val="24"/>
          <w:szCs w:val="24"/>
        </w:rPr>
        <w:t>STANOVISKO</w:t>
      </w:r>
      <w:r w:rsidR="00592638" w:rsidRPr="0059263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92638">
        <w:rPr>
          <w:rFonts w:ascii="Arial" w:eastAsia="Calibri" w:hAnsi="Arial" w:cs="Arial"/>
          <w:b/>
          <w:sz w:val="24"/>
          <w:szCs w:val="24"/>
        </w:rPr>
        <w:t xml:space="preserve">/ </w:t>
      </w:r>
      <w:r w:rsidR="00E66681" w:rsidRPr="00592638">
        <w:rPr>
          <w:rFonts w:ascii="Arial" w:eastAsia="Calibri" w:hAnsi="Arial" w:cs="Arial"/>
          <w:b/>
          <w:sz w:val="24"/>
          <w:szCs w:val="24"/>
        </w:rPr>
        <w:t>KOORDINOVANÉ ZÁVAZNÉ STANOVISKO / VYJÁDŘENÍ</w:t>
      </w:r>
    </w:p>
    <w:p w14:paraId="68AC11B8" w14:textId="4883157B" w:rsidR="00163D58" w:rsidRPr="00592638" w:rsidRDefault="00163D58" w:rsidP="00D002F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92638">
        <w:rPr>
          <w:rFonts w:ascii="Arial" w:eastAsia="Calibri" w:hAnsi="Arial" w:cs="Arial"/>
        </w:rPr>
        <w:t xml:space="preserve">podle § 2 odst. 1 a § 6 zákona č. 148/2023 Sb., o jednotném environmentálním stanovisku (dále jen „ZJES“), podle § 176 zákona č. 283/2021 Sb., stavební zákon, v platném znění </w:t>
      </w:r>
    </w:p>
    <w:p w14:paraId="5A504604" w14:textId="77777777" w:rsidR="00592638" w:rsidRDefault="00592638" w:rsidP="00D002FF">
      <w:pPr>
        <w:rPr>
          <w:rFonts w:ascii="Arial" w:hAnsi="Arial" w:cs="Arial"/>
          <w:b/>
        </w:rPr>
      </w:pPr>
    </w:p>
    <w:p w14:paraId="590C3736" w14:textId="3E86F420" w:rsidR="00D002FF" w:rsidRPr="002069DB" w:rsidRDefault="00D002FF" w:rsidP="00D002FF">
      <w:pPr>
        <w:rPr>
          <w:rFonts w:ascii="Arial" w:hAnsi="Arial" w:cs="Arial"/>
          <w:b/>
        </w:rPr>
      </w:pPr>
      <w:r w:rsidRPr="002069DB">
        <w:rPr>
          <w:rFonts w:ascii="Arial" w:hAnsi="Arial" w:cs="Arial"/>
          <w:b/>
        </w:rPr>
        <w:t>Identifikační údaje žadatele</w:t>
      </w:r>
    </w:p>
    <w:p w14:paraId="44AEF17A" w14:textId="7777777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jméno a příjmení/název právnické osoby </w:t>
      </w:r>
      <w:r w:rsidRPr="002069DB">
        <w:rPr>
          <w:rFonts w:ascii="Arial" w:hAnsi="Arial" w:cs="Arial"/>
        </w:rPr>
        <w:tab/>
      </w:r>
    </w:p>
    <w:p w14:paraId="0672AD84" w14:textId="7777777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datum narození/IČO </w:t>
      </w:r>
      <w:r w:rsidRPr="002069DB">
        <w:rPr>
          <w:rFonts w:ascii="Arial" w:hAnsi="Arial" w:cs="Arial"/>
        </w:rPr>
        <w:tab/>
      </w:r>
    </w:p>
    <w:p w14:paraId="78774C69" w14:textId="7777777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adresa </w:t>
      </w:r>
      <w:r w:rsidRPr="002069DB">
        <w:rPr>
          <w:rFonts w:ascii="Arial" w:hAnsi="Arial" w:cs="Arial"/>
        </w:rPr>
        <w:tab/>
      </w:r>
    </w:p>
    <w:p w14:paraId="13BB3F79" w14:textId="77777777" w:rsidR="00D002FF" w:rsidRPr="00163D58" w:rsidRDefault="00D002FF" w:rsidP="00D002FF">
      <w:pPr>
        <w:tabs>
          <w:tab w:val="left" w:leader="dot" w:pos="3969"/>
          <w:tab w:val="left" w:pos="4962"/>
        </w:tabs>
        <w:rPr>
          <w:rFonts w:ascii="Arial" w:hAnsi="Arial" w:cs="Arial"/>
        </w:rPr>
      </w:pPr>
      <w:r w:rsidRPr="00163D58">
        <w:rPr>
          <w:rFonts w:ascii="Arial" w:hAnsi="Arial" w:cs="Arial"/>
          <w:i/>
        </w:rPr>
        <w:t>(případně)</w:t>
      </w:r>
      <w:r w:rsidRPr="00163D58">
        <w:rPr>
          <w:rFonts w:ascii="Arial" w:hAnsi="Arial" w:cs="Arial"/>
        </w:rPr>
        <w:t xml:space="preserve"> telefon </w:t>
      </w:r>
      <w:r w:rsidRPr="00163D58">
        <w:rPr>
          <w:rFonts w:ascii="Arial" w:hAnsi="Arial" w:cs="Arial"/>
        </w:rPr>
        <w:tab/>
        <w:t>… e-mail …………………………………………………………………</w:t>
      </w:r>
    </w:p>
    <w:p w14:paraId="117ECB05" w14:textId="77777777" w:rsidR="00D002FF" w:rsidRPr="00163D58" w:rsidRDefault="00B34B4C" w:rsidP="00D002FF">
      <w:pPr>
        <w:rPr>
          <w:rFonts w:ascii="Arial" w:eastAsia="Calibri" w:hAnsi="Arial" w:cs="Arial"/>
        </w:rPr>
      </w:pPr>
      <w:r w:rsidRPr="00163D58">
        <w:rPr>
          <w:rFonts w:ascii="Arial" w:eastAsia="Calibri" w:hAnsi="Arial" w:cs="Arial"/>
        </w:rPr>
        <w:t>datová schránka: ………………………………</w:t>
      </w:r>
    </w:p>
    <w:p w14:paraId="483F2BEC" w14:textId="77777777" w:rsidR="00B34B4C" w:rsidRPr="00163D58" w:rsidRDefault="00B34B4C" w:rsidP="00D002FF">
      <w:pPr>
        <w:rPr>
          <w:rFonts w:ascii="Arial" w:eastAsia="Calibri" w:hAnsi="Arial" w:cs="Arial"/>
        </w:rPr>
      </w:pPr>
    </w:p>
    <w:p w14:paraId="724C2A1D" w14:textId="244E348E" w:rsidR="00D44F29" w:rsidRPr="00163D58" w:rsidRDefault="00D44F29" w:rsidP="00D44F29">
      <w:pPr>
        <w:rPr>
          <w:rFonts w:ascii="Arial" w:eastAsia="Calibri" w:hAnsi="Arial" w:cs="Arial"/>
        </w:rPr>
      </w:pPr>
      <w:r w:rsidRPr="00163D58">
        <w:rPr>
          <w:rFonts w:ascii="Arial" w:eastAsia="Calibri" w:hAnsi="Arial" w:cs="Arial"/>
        </w:rPr>
        <w:t>Zastoupení žadatele</w:t>
      </w:r>
    </w:p>
    <w:p w14:paraId="6EF888D4" w14:textId="77777777" w:rsidR="00D44F29" w:rsidRPr="00163D58" w:rsidRDefault="00D44F29" w:rsidP="00D44F29">
      <w:pPr>
        <w:rPr>
          <w:rFonts w:ascii="Arial" w:eastAsia="Calibri" w:hAnsi="Arial" w:cs="Arial"/>
        </w:rPr>
      </w:pPr>
      <w:r w:rsidRPr="00163D58">
        <w:rPr>
          <w:rFonts w:ascii="Segoe UI Symbol" w:eastAsia="Calibri" w:hAnsi="Segoe UI Symbol" w:cs="Segoe UI Symbol"/>
        </w:rPr>
        <w:t>☐</w:t>
      </w:r>
      <w:r w:rsidRPr="00163D58">
        <w:rPr>
          <w:rFonts w:ascii="Arial" w:eastAsia="Calibri" w:hAnsi="Arial" w:cs="Arial"/>
        </w:rPr>
        <w:t xml:space="preserve"> žadatel jedná samostatně    </w:t>
      </w:r>
      <w:r w:rsidRPr="00163D58">
        <w:rPr>
          <w:rFonts w:ascii="Segoe UI Symbol" w:eastAsia="Calibri" w:hAnsi="Segoe UI Symbol" w:cs="Segoe UI Symbol"/>
        </w:rPr>
        <w:t>☐</w:t>
      </w:r>
      <w:r w:rsidRPr="00163D58">
        <w:rPr>
          <w:rFonts w:ascii="Arial" w:eastAsia="Calibri" w:hAnsi="Arial" w:cs="Arial"/>
        </w:rPr>
        <w:t xml:space="preserve"> žadatel je zastoupen </w:t>
      </w:r>
    </w:p>
    <w:p w14:paraId="72638714" w14:textId="752C1AE6" w:rsidR="00D44F29" w:rsidRPr="00163D58" w:rsidRDefault="00D44F29" w:rsidP="00D44F29">
      <w:pPr>
        <w:rPr>
          <w:rFonts w:ascii="Arial" w:eastAsia="Calibri" w:hAnsi="Arial" w:cs="Arial"/>
        </w:rPr>
      </w:pPr>
      <w:r w:rsidRPr="00163D58">
        <w:rPr>
          <w:rFonts w:ascii="Arial" w:eastAsia="Calibri" w:hAnsi="Arial" w:cs="Arial"/>
        </w:rPr>
        <w:t>Identifikace zástupce</w:t>
      </w:r>
    </w:p>
    <w:p w14:paraId="055C2B4C" w14:textId="77777777" w:rsidR="00D44F29" w:rsidRPr="00163D58" w:rsidRDefault="00D44F29" w:rsidP="00D44F29">
      <w:pPr>
        <w:tabs>
          <w:tab w:val="left" w:leader="dot" w:pos="9072"/>
        </w:tabs>
        <w:rPr>
          <w:rFonts w:ascii="Arial" w:hAnsi="Arial" w:cs="Arial"/>
        </w:rPr>
      </w:pPr>
      <w:r w:rsidRPr="00163D58">
        <w:rPr>
          <w:rFonts w:ascii="Arial" w:hAnsi="Arial" w:cs="Arial"/>
        </w:rPr>
        <w:t xml:space="preserve">jméno a příjmení/název právnické osoby </w:t>
      </w:r>
      <w:r w:rsidRPr="00163D58">
        <w:rPr>
          <w:rFonts w:ascii="Arial" w:hAnsi="Arial" w:cs="Arial"/>
        </w:rPr>
        <w:tab/>
      </w:r>
    </w:p>
    <w:p w14:paraId="3BF5ACF2" w14:textId="77777777" w:rsidR="00D44F29" w:rsidRPr="00163D58" w:rsidRDefault="00D44F29" w:rsidP="00D44F29">
      <w:pPr>
        <w:tabs>
          <w:tab w:val="left" w:leader="dot" w:pos="9072"/>
        </w:tabs>
        <w:rPr>
          <w:rFonts w:ascii="Arial" w:hAnsi="Arial" w:cs="Arial"/>
        </w:rPr>
      </w:pPr>
      <w:r w:rsidRPr="00163D58">
        <w:rPr>
          <w:rFonts w:ascii="Arial" w:hAnsi="Arial" w:cs="Arial"/>
        </w:rPr>
        <w:t xml:space="preserve">datum narození/IČO </w:t>
      </w:r>
      <w:r w:rsidRPr="00163D58">
        <w:rPr>
          <w:rFonts w:ascii="Arial" w:hAnsi="Arial" w:cs="Arial"/>
        </w:rPr>
        <w:tab/>
      </w:r>
    </w:p>
    <w:p w14:paraId="5AF88B71" w14:textId="77777777" w:rsidR="00D44F29" w:rsidRPr="00163D58" w:rsidRDefault="00D44F29" w:rsidP="00D44F29">
      <w:pPr>
        <w:tabs>
          <w:tab w:val="left" w:leader="dot" w:pos="9072"/>
        </w:tabs>
        <w:rPr>
          <w:rFonts w:ascii="Arial" w:hAnsi="Arial" w:cs="Arial"/>
        </w:rPr>
      </w:pPr>
      <w:r w:rsidRPr="00163D58">
        <w:rPr>
          <w:rFonts w:ascii="Arial" w:hAnsi="Arial" w:cs="Arial"/>
        </w:rPr>
        <w:t xml:space="preserve">adresa </w:t>
      </w:r>
      <w:r w:rsidRPr="00163D58">
        <w:rPr>
          <w:rFonts w:ascii="Arial" w:hAnsi="Arial" w:cs="Arial"/>
        </w:rPr>
        <w:tab/>
      </w:r>
    </w:p>
    <w:p w14:paraId="0C0A4B7D" w14:textId="77777777" w:rsidR="00D44F29" w:rsidRPr="002069DB" w:rsidRDefault="00D44F29" w:rsidP="00D44F29">
      <w:pPr>
        <w:tabs>
          <w:tab w:val="left" w:leader="dot" w:pos="3969"/>
          <w:tab w:val="left" w:pos="4962"/>
        </w:tabs>
        <w:rPr>
          <w:rFonts w:ascii="Arial" w:hAnsi="Arial" w:cs="Arial"/>
        </w:rPr>
      </w:pPr>
      <w:r w:rsidRPr="00163D58">
        <w:rPr>
          <w:rFonts w:ascii="Arial" w:hAnsi="Arial" w:cs="Arial"/>
          <w:i/>
        </w:rPr>
        <w:t>(případně)</w:t>
      </w:r>
      <w:r w:rsidRPr="00163D58">
        <w:rPr>
          <w:rFonts w:ascii="Arial" w:hAnsi="Arial" w:cs="Arial"/>
        </w:rPr>
        <w:t xml:space="preserve"> telefon </w:t>
      </w:r>
      <w:r w:rsidRPr="002069DB">
        <w:rPr>
          <w:rFonts w:ascii="Arial" w:hAnsi="Arial" w:cs="Arial"/>
        </w:rPr>
        <w:tab/>
        <w:t>… e-mail …………………………………………………………………</w:t>
      </w:r>
    </w:p>
    <w:p w14:paraId="01FEC14C" w14:textId="77777777" w:rsidR="00D44F29" w:rsidRPr="002069DB" w:rsidRDefault="00D44F29" w:rsidP="00D44F29">
      <w:pPr>
        <w:rPr>
          <w:rFonts w:ascii="Arial" w:eastAsia="Calibri" w:hAnsi="Arial" w:cs="Arial"/>
        </w:rPr>
      </w:pPr>
      <w:r w:rsidRPr="002069DB">
        <w:rPr>
          <w:rFonts w:ascii="Arial" w:eastAsia="Calibri" w:hAnsi="Arial" w:cs="Arial"/>
        </w:rPr>
        <w:t>datová schránka: ………………………………</w:t>
      </w:r>
    </w:p>
    <w:p w14:paraId="52A6C62A" w14:textId="77777777" w:rsidR="00812ADC" w:rsidRDefault="00812ADC" w:rsidP="00D002FF">
      <w:pPr>
        <w:rPr>
          <w:rFonts w:ascii="Arial" w:hAnsi="Arial" w:cs="Arial"/>
          <w:b/>
        </w:rPr>
      </w:pPr>
    </w:p>
    <w:p w14:paraId="3A84E3E9" w14:textId="56E60DA8" w:rsidR="00D002FF" w:rsidRPr="002069DB" w:rsidRDefault="00D002FF" w:rsidP="00D002FF">
      <w:pPr>
        <w:rPr>
          <w:rFonts w:ascii="Arial" w:hAnsi="Arial" w:cs="Arial"/>
          <w:b/>
        </w:rPr>
      </w:pPr>
      <w:r w:rsidRPr="002069DB">
        <w:rPr>
          <w:rFonts w:ascii="Arial" w:hAnsi="Arial" w:cs="Arial"/>
          <w:b/>
        </w:rPr>
        <w:t>Základní údaje o záměru</w:t>
      </w:r>
    </w:p>
    <w:p w14:paraId="1728400F" w14:textId="7777777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Označení záměru: </w:t>
      </w:r>
      <w:r w:rsidRPr="002069DB">
        <w:rPr>
          <w:rFonts w:ascii="Arial" w:hAnsi="Arial" w:cs="Arial"/>
        </w:rPr>
        <w:tab/>
      </w:r>
    </w:p>
    <w:p w14:paraId="7E2E2DD4" w14:textId="77777777" w:rsidR="00D002FF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ab/>
      </w:r>
    </w:p>
    <w:p w14:paraId="18A882CE" w14:textId="77777777" w:rsidR="00592638" w:rsidRPr="002069DB" w:rsidRDefault="00592638" w:rsidP="00592638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ab/>
      </w:r>
    </w:p>
    <w:p w14:paraId="4E11CAD9" w14:textId="77777777" w:rsidR="00592638" w:rsidRDefault="00592638" w:rsidP="00D002FF">
      <w:pPr>
        <w:tabs>
          <w:tab w:val="left" w:leader="dot" w:pos="9072"/>
        </w:tabs>
        <w:rPr>
          <w:rFonts w:ascii="Arial" w:hAnsi="Arial" w:cs="Arial"/>
        </w:rPr>
      </w:pPr>
    </w:p>
    <w:p w14:paraId="31A941C3" w14:textId="77777777" w:rsidR="00592638" w:rsidRDefault="00592638" w:rsidP="00D002FF">
      <w:pPr>
        <w:tabs>
          <w:tab w:val="left" w:leader="dot" w:pos="9072"/>
        </w:tabs>
        <w:rPr>
          <w:rFonts w:ascii="Arial" w:hAnsi="Arial" w:cs="Arial"/>
        </w:rPr>
      </w:pPr>
    </w:p>
    <w:p w14:paraId="58D2618A" w14:textId="25EAC920" w:rsidR="00D002FF" w:rsidRPr="002069DB" w:rsidRDefault="00D002FF" w:rsidP="00D002FF">
      <w:pPr>
        <w:rPr>
          <w:rFonts w:ascii="Arial" w:hAnsi="Arial" w:cs="Arial"/>
        </w:rPr>
      </w:pPr>
      <w:r w:rsidRPr="002069DB">
        <w:rPr>
          <w:rFonts w:ascii="Arial" w:hAnsi="Arial" w:cs="Arial"/>
        </w:rPr>
        <w:lastRenderedPageBreak/>
        <w:t>Dotčené pozemky:</w:t>
      </w:r>
    </w:p>
    <w:p w14:paraId="19F4D42F" w14:textId="77777777" w:rsidR="00B34B4C" w:rsidRPr="002069DB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pozemky jsou uvedeny v samostatné příloze, která je součástí žádosti </w:t>
      </w:r>
      <w:sdt>
        <w:sdtPr>
          <w:rPr>
            <w:rFonts w:ascii="Arial" w:eastAsia="MS Gothic" w:hAnsi="Arial" w:cs="Arial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DB">
            <w:rPr>
              <w:rFonts w:ascii="Segoe UI Symbol" w:eastAsia="MS Gothic" w:hAnsi="Segoe UI Symbol" w:cs="Segoe UI Symbol"/>
            </w:rPr>
            <w:t>☐</w:t>
          </w:r>
        </w:sdtContent>
      </w:sdt>
      <w:r w:rsidRPr="002069DB">
        <w:rPr>
          <w:rFonts w:ascii="Arial" w:hAnsi="Arial" w:cs="Arial"/>
        </w:rPr>
        <w:t xml:space="preserve"> ANO   </w:t>
      </w:r>
      <w:sdt>
        <w:sdtPr>
          <w:rPr>
            <w:rFonts w:ascii="Arial" w:eastAsia="MS Gothic" w:hAnsi="Arial" w:cs="Arial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DB">
            <w:rPr>
              <w:rFonts w:ascii="Segoe UI Symbol" w:eastAsia="MS Gothic" w:hAnsi="Segoe UI Symbol" w:cs="Segoe UI Symbol"/>
            </w:rPr>
            <w:t>☐</w:t>
          </w:r>
        </w:sdtContent>
      </w:sdt>
      <w:r w:rsidRPr="002069DB">
        <w:rPr>
          <w:rFonts w:ascii="Arial" w:hAnsi="Arial" w:cs="Arial"/>
        </w:rPr>
        <w:t xml:space="preserve">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3156"/>
        <w:gridCol w:w="3160"/>
      </w:tblGrid>
      <w:tr w:rsidR="002069DB" w:rsidRPr="002069DB" w14:paraId="094D9C71" w14:textId="77777777" w:rsidTr="002069DB">
        <w:tc>
          <w:tcPr>
            <w:tcW w:w="2887" w:type="dxa"/>
          </w:tcPr>
          <w:p w14:paraId="56A69DEE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069DB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3156" w:type="dxa"/>
          </w:tcPr>
          <w:p w14:paraId="51058A01" w14:textId="77777777" w:rsidR="002069DB" w:rsidRPr="002069DB" w:rsidRDefault="002069DB" w:rsidP="00206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69DB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3160" w:type="dxa"/>
          </w:tcPr>
          <w:p w14:paraId="5C8C3156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069DB">
              <w:rPr>
                <w:rFonts w:ascii="Arial" w:hAnsi="Arial" w:cs="Arial"/>
                <w:b/>
                <w:bCs/>
              </w:rPr>
              <w:t xml:space="preserve">Kultura pozemku </w:t>
            </w:r>
          </w:p>
        </w:tc>
      </w:tr>
      <w:tr w:rsidR="002069DB" w:rsidRPr="002069DB" w14:paraId="66680ABC" w14:textId="77777777" w:rsidTr="002069DB">
        <w:trPr>
          <w:trHeight w:val="359"/>
        </w:trPr>
        <w:tc>
          <w:tcPr>
            <w:tcW w:w="2887" w:type="dxa"/>
          </w:tcPr>
          <w:p w14:paraId="5AB5CF93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0BE917B1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083EA5B7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69DB" w:rsidRPr="002069DB" w14:paraId="5A85E296" w14:textId="77777777" w:rsidTr="002069DB">
        <w:trPr>
          <w:trHeight w:val="423"/>
        </w:trPr>
        <w:tc>
          <w:tcPr>
            <w:tcW w:w="2887" w:type="dxa"/>
          </w:tcPr>
          <w:p w14:paraId="41056950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07A5F78F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0516E618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69DB" w:rsidRPr="002069DB" w14:paraId="243CF2D1" w14:textId="77777777" w:rsidTr="002069DB">
        <w:trPr>
          <w:trHeight w:val="283"/>
        </w:trPr>
        <w:tc>
          <w:tcPr>
            <w:tcW w:w="2887" w:type="dxa"/>
          </w:tcPr>
          <w:p w14:paraId="3F201BE3" w14:textId="77777777" w:rsidR="002069DB" w:rsidRPr="002069DB" w:rsidRDefault="002069DB" w:rsidP="002069D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4DDAA549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5803C8D8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69DB" w:rsidRPr="002069DB" w14:paraId="7DC25D4D" w14:textId="77777777" w:rsidTr="002069DB">
        <w:trPr>
          <w:trHeight w:val="283"/>
        </w:trPr>
        <w:tc>
          <w:tcPr>
            <w:tcW w:w="2887" w:type="dxa"/>
          </w:tcPr>
          <w:p w14:paraId="15AA352D" w14:textId="77777777" w:rsidR="002069DB" w:rsidRPr="002069DB" w:rsidRDefault="002069DB" w:rsidP="002069D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3DC6AD81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09FB0383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69DB" w:rsidRPr="002069DB" w14:paraId="71183A98" w14:textId="77777777" w:rsidTr="002069DB">
        <w:trPr>
          <w:trHeight w:val="283"/>
        </w:trPr>
        <w:tc>
          <w:tcPr>
            <w:tcW w:w="2887" w:type="dxa"/>
          </w:tcPr>
          <w:p w14:paraId="7CAA0DC6" w14:textId="77777777" w:rsidR="002069DB" w:rsidRPr="002069DB" w:rsidRDefault="002069DB" w:rsidP="002069D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22DF5061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6C1B5EFF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69DB" w:rsidRPr="002069DB" w14:paraId="3FAA357A" w14:textId="77777777" w:rsidTr="002069DB">
        <w:trPr>
          <w:trHeight w:val="283"/>
        </w:trPr>
        <w:tc>
          <w:tcPr>
            <w:tcW w:w="2887" w:type="dxa"/>
          </w:tcPr>
          <w:p w14:paraId="10B12DE5" w14:textId="77777777" w:rsidR="002069DB" w:rsidRPr="002069DB" w:rsidRDefault="002069DB" w:rsidP="002069D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783A5ABE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71B81FD5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69DB" w:rsidRPr="002069DB" w14:paraId="40BE8E72" w14:textId="77777777" w:rsidTr="002069DB">
        <w:trPr>
          <w:trHeight w:val="283"/>
        </w:trPr>
        <w:tc>
          <w:tcPr>
            <w:tcW w:w="2887" w:type="dxa"/>
          </w:tcPr>
          <w:p w14:paraId="0D41BF3D" w14:textId="77777777" w:rsidR="002069DB" w:rsidRPr="002069DB" w:rsidRDefault="002069DB" w:rsidP="002069D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6" w:type="dxa"/>
          </w:tcPr>
          <w:p w14:paraId="2E52377E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0" w:type="dxa"/>
          </w:tcPr>
          <w:p w14:paraId="23279652" w14:textId="77777777" w:rsidR="002069DB" w:rsidRPr="002069DB" w:rsidRDefault="002069DB" w:rsidP="001D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298E404" w14:textId="77777777" w:rsidR="002069DB" w:rsidRPr="002069DB" w:rsidRDefault="002069DB" w:rsidP="00D002FF">
      <w:pPr>
        <w:tabs>
          <w:tab w:val="left" w:leader="dot" w:pos="9072"/>
        </w:tabs>
        <w:rPr>
          <w:rFonts w:ascii="Arial" w:hAnsi="Arial" w:cs="Arial"/>
          <w:i/>
          <w:color w:val="FF0000"/>
        </w:rPr>
      </w:pPr>
    </w:p>
    <w:p w14:paraId="310C012F" w14:textId="60BCCC9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E66681">
        <w:rPr>
          <w:rFonts w:ascii="Arial" w:hAnsi="Arial" w:cs="Arial"/>
          <w:i/>
        </w:rPr>
        <w:t>(případně)</w:t>
      </w:r>
      <w:r w:rsidRPr="00E66681">
        <w:rPr>
          <w:rFonts w:ascii="Arial" w:hAnsi="Arial" w:cs="Arial"/>
        </w:rPr>
        <w:t xml:space="preserve"> adresa </w:t>
      </w:r>
      <w:r w:rsidRPr="002069DB">
        <w:rPr>
          <w:rFonts w:ascii="Arial" w:hAnsi="Arial" w:cs="Arial"/>
        </w:rPr>
        <w:t>záměru (ulice, číslo popisné/orientační)</w:t>
      </w:r>
      <w:r w:rsidRPr="002069DB">
        <w:rPr>
          <w:rFonts w:ascii="Arial" w:hAnsi="Arial" w:cs="Arial"/>
        </w:rPr>
        <w:tab/>
      </w:r>
    </w:p>
    <w:p w14:paraId="349635A0" w14:textId="7777777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ab/>
      </w:r>
    </w:p>
    <w:p w14:paraId="5E8A6D46" w14:textId="77777777" w:rsidR="002069DB" w:rsidRPr="002069DB" w:rsidRDefault="002069DB" w:rsidP="00D002FF">
      <w:pPr>
        <w:tabs>
          <w:tab w:val="left" w:leader="dot" w:pos="9072"/>
        </w:tabs>
        <w:rPr>
          <w:rFonts w:ascii="Arial" w:hAnsi="Arial" w:cs="Arial"/>
        </w:rPr>
      </w:pPr>
    </w:p>
    <w:p w14:paraId="28F23989" w14:textId="696B9044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 xml:space="preserve">Stručný popis záměru: </w:t>
      </w:r>
      <w:r w:rsidRPr="002069DB">
        <w:rPr>
          <w:rFonts w:ascii="Arial" w:hAnsi="Arial" w:cs="Arial"/>
        </w:rPr>
        <w:tab/>
      </w:r>
    </w:p>
    <w:p w14:paraId="6F95F3EA" w14:textId="77777777" w:rsidR="00D002FF" w:rsidRPr="002069DB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ab/>
      </w:r>
    </w:p>
    <w:p w14:paraId="66BB57B9" w14:textId="77777777" w:rsidR="00D002FF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ab/>
      </w:r>
    </w:p>
    <w:p w14:paraId="6E468433" w14:textId="77777777" w:rsidR="00592638" w:rsidRPr="002069DB" w:rsidRDefault="00592638" w:rsidP="00592638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hAnsi="Arial" w:cs="Arial"/>
        </w:rPr>
        <w:tab/>
      </w:r>
    </w:p>
    <w:p w14:paraId="3C21323E" w14:textId="77777777" w:rsidR="00D002FF" w:rsidRPr="00592638" w:rsidRDefault="00D002FF" w:rsidP="00D002FF">
      <w:pPr>
        <w:rPr>
          <w:rFonts w:ascii="Arial" w:eastAsia="Calibri" w:hAnsi="Arial" w:cs="Arial"/>
          <w:sz w:val="12"/>
          <w:szCs w:val="12"/>
        </w:rPr>
      </w:pPr>
    </w:p>
    <w:p w14:paraId="26F7E181" w14:textId="098622E2" w:rsidR="00D44F29" w:rsidRPr="002069DB" w:rsidRDefault="00D44F29" w:rsidP="00D44F29">
      <w:pPr>
        <w:rPr>
          <w:rFonts w:ascii="Arial" w:hAnsi="Arial" w:cs="Arial"/>
          <w:b/>
        </w:rPr>
      </w:pPr>
      <w:r w:rsidRPr="002069DB">
        <w:rPr>
          <w:rFonts w:ascii="Arial" w:hAnsi="Arial" w:cs="Arial"/>
          <w:b/>
        </w:rPr>
        <w:t>Označení dokumentace</w:t>
      </w:r>
    </w:p>
    <w:p w14:paraId="65AD00F9" w14:textId="77777777" w:rsidR="00D44F29" w:rsidRPr="002069DB" w:rsidRDefault="00D44F29" w:rsidP="00D44F29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eastAsia="Calibri" w:hAnsi="Arial" w:cs="Arial"/>
        </w:rPr>
        <w:t xml:space="preserve">Název: </w:t>
      </w:r>
      <w:r w:rsidRPr="002069DB">
        <w:rPr>
          <w:rFonts w:ascii="Arial" w:hAnsi="Arial" w:cs="Arial"/>
        </w:rPr>
        <w:tab/>
      </w:r>
    </w:p>
    <w:p w14:paraId="553112CC" w14:textId="77777777" w:rsidR="00D44F29" w:rsidRPr="002069DB" w:rsidRDefault="00D44F29" w:rsidP="00D44F29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eastAsia="Calibri" w:hAnsi="Arial" w:cs="Arial"/>
        </w:rPr>
        <w:t xml:space="preserve">Zpracovatel: </w:t>
      </w:r>
      <w:r w:rsidRPr="002069DB">
        <w:rPr>
          <w:rFonts w:ascii="Arial" w:hAnsi="Arial" w:cs="Arial"/>
        </w:rPr>
        <w:tab/>
      </w:r>
    </w:p>
    <w:p w14:paraId="6117DC1C" w14:textId="38011C6F" w:rsidR="00D44F29" w:rsidRPr="002069DB" w:rsidRDefault="00D44F29" w:rsidP="00D44F29">
      <w:pPr>
        <w:tabs>
          <w:tab w:val="left" w:leader="dot" w:pos="9072"/>
        </w:tabs>
        <w:rPr>
          <w:rFonts w:ascii="Arial" w:hAnsi="Arial" w:cs="Arial"/>
        </w:rPr>
      </w:pPr>
      <w:r w:rsidRPr="002069DB">
        <w:rPr>
          <w:rFonts w:ascii="Arial" w:eastAsia="Calibri" w:hAnsi="Arial" w:cs="Arial"/>
        </w:rPr>
        <w:t xml:space="preserve">Datum zpracování (revize): </w:t>
      </w:r>
      <w:r w:rsidRPr="002069DB">
        <w:rPr>
          <w:rFonts w:ascii="Arial" w:hAnsi="Arial" w:cs="Arial"/>
        </w:rPr>
        <w:tab/>
      </w:r>
    </w:p>
    <w:p w14:paraId="216CB818" w14:textId="77777777" w:rsidR="00592638" w:rsidRPr="00592638" w:rsidRDefault="00592638" w:rsidP="00D002FF">
      <w:pPr>
        <w:rPr>
          <w:rFonts w:ascii="Arial" w:hAnsi="Arial" w:cs="Arial"/>
          <w:b/>
          <w:sz w:val="12"/>
          <w:szCs w:val="12"/>
        </w:rPr>
      </w:pPr>
    </w:p>
    <w:p w14:paraId="60914CCA" w14:textId="1FC9F29A" w:rsidR="00D002FF" w:rsidRDefault="00D002FF" w:rsidP="00D002FF">
      <w:pPr>
        <w:rPr>
          <w:rFonts w:ascii="Arial" w:hAnsi="Arial" w:cs="Arial"/>
          <w:b/>
        </w:rPr>
      </w:pPr>
      <w:r w:rsidRPr="002069DB">
        <w:rPr>
          <w:rFonts w:ascii="Arial" w:hAnsi="Arial" w:cs="Arial"/>
          <w:b/>
        </w:rPr>
        <w:t>Účel žádosti o vydání závazného stanoviska</w:t>
      </w:r>
    </w:p>
    <w:p w14:paraId="0F9F87B4" w14:textId="579BBA3E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79077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stavby nebo zařízení (popř. změny dokončené stavby)</w:t>
      </w:r>
    </w:p>
    <w:p w14:paraId="4BC06816" w14:textId="4D203AEF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67368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změna povolení</w:t>
      </w:r>
    </w:p>
    <w:p w14:paraId="21BA5D85" w14:textId="6B602DB5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211195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změny využití území</w:t>
      </w:r>
    </w:p>
    <w:p w14:paraId="2A8BE685" w14:textId="387C8F15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28261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dělení nebo scelení pozemků</w:t>
      </w:r>
    </w:p>
    <w:p w14:paraId="03C24A1B" w14:textId="71B5C850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35261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rámcové povolení</w:t>
      </w:r>
    </w:p>
    <w:p w14:paraId="51724864" w14:textId="1B8EC99F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193003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změny záměru před dokončením</w:t>
      </w:r>
    </w:p>
    <w:p w14:paraId="279B702D" w14:textId="518E9FDA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196919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stanovení ochranného pásma</w:t>
      </w:r>
    </w:p>
    <w:p w14:paraId="53EE5F92" w14:textId="5C97A4A5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48343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kolaudační rozhodnutí</w:t>
      </w:r>
    </w:p>
    <w:p w14:paraId="357E79F7" w14:textId="6AF0AAF2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20495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předčasného užívání stavby</w:t>
      </w:r>
    </w:p>
    <w:p w14:paraId="76A6EF37" w14:textId="1539F1BA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204987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zkušebního provozu</w:t>
      </w:r>
    </w:p>
    <w:p w14:paraId="16B7E002" w14:textId="414F26EF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1168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změny v užívání stavby</w:t>
      </w:r>
    </w:p>
    <w:p w14:paraId="6E383B7A" w14:textId="364A9AC0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9669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povolení odstranění stavby, zařízení a terénních úprav</w:t>
      </w:r>
    </w:p>
    <w:p w14:paraId="31FB99E1" w14:textId="3EC7ABC7" w:rsidR="00600191" w:rsidRDefault="00000000" w:rsidP="0060019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6719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91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00191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dodatečné povolení stavby, zařízení a terénních úprav</w:t>
      </w:r>
    </w:p>
    <w:p w14:paraId="695D959C" w14:textId="77777777" w:rsidR="00D44F29" w:rsidRPr="002069DB" w:rsidRDefault="00D44F29" w:rsidP="00D44F29">
      <w:pPr>
        <w:pStyle w:val="Nadpis1"/>
        <w:rPr>
          <w:rFonts w:ascii="Arial" w:eastAsiaTheme="minorHAnsi" w:hAnsi="Arial" w:cs="Arial"/>
          <w:b/>
          <w:color w:val="auto"/>
          <w:sz w:val="20"/>
          <w:szCs w:val="20"/>
        </w:rPr>
      </w:pPr>
      <w:r w:rsidRPr="002069DB">
        <w:rPr>
          <w:rFonts w:ascii="Arial" w:eastAsiaTheme="minorHAnsi" w:hAnsi="Arial" w:cs="Arial"/>
          <w:b/>
          <w:color w:val="auto"/>
          <w:sz w:val="20"/>
          <w:szCs w:val="20"/>
        </w:rPr>
        <w:lastRenderedPageBreak/>
        <w:t>VÝČET JEDNOTLIVÝCH SPRÁVNÍCH ÚKONŮ, MÍSTO NICHŽ MÁ BÝT JES VYDÁNO</w:t>
      </w:r>
    </w:p>
    <w:p w14:paraId="464168B3" w14:textId="77777777" w:rsidR="00D44F29" w:rsidRPr="002069DB" w:rsidRDefault="00D44F29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Cs w:val="22"/>
        </w:rPr>
      </w:pPr>
    </w:p>
    <w:p w14:paraId="565A6B80" w14:textId="79F4FE15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Cs w:val="22"/>
        </w:rPr>
      </w:pPr>
      <w:hyperlink r:id="rId7">
        <w:r w:rsidR="00D44F29" w:rsidRPr="002069DB">
          <w:rPr>
            <w:rStyle w:val="normaltextrun"/>
            <w:rFonts w:ascii="Arial" w:hAnsi="Arial" w:cs="Arial"/>
            <w:b/>
            <w:bCs/>
          </w:rPr>
          <w:t>Zákon č. 114/1992 Sb., o ochraně přírody a krajiny </w:t>
        </w:r>
      </w:hyperlink>
      <w:r w:rsidR="00D44F29" w:rsidRPr="002069DB">
        <w:rPr>
          <w:rStyle w:val="normaltextrun"/>
          <w:rFonts w:ascii="Arial" w:eastAsiaTheme="minorEastAsia" w:hAnsi="Arial" w:cs="Arial"/>
          <w:b/>
          <w:bCs/>
        </w:rPr>
        <w:t> </w:t>
      </w:r>
      <w:r w:rsidR="00D44F29" w:rsidRPr="002069DB">
        <w:rPr>
          <w:rStyle w:val="eop"/>
          <w:rFonts w:ascii="Arial" w:hAnsi="Arial" w:cs="Arial"/>
          <w:b/>
          <w:bCs/>
        </w:rPr>
        <w:t> </w:t>
      </w:r>
    </w:p>
    <w:p w14:paraId="65DAEA7C" w14:textId="03E9216D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39620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9DB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se zásahem, který by mohl vést k poškození nebo zničení významného krajinného prvku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nebo ohrožení či oslabení jeho ekologicko-stabilizační funkce (§ 4 odst. 2)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1A6280D9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7584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 uložení zajištění a použití prostředků k zabránění zbytečnému úhynu 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rostlin a zraňování nebo úhynu živočichů nebo ničení jejich biotopů (§ 5 odst. 3)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4FF5CA97" w14:textId="77777777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72013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stanovení odchylného postupu při ochraně ptáků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(§ 5b odst. 1) 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2369E0D1" w14:textId="77777777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6390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povolení ke kácení dřevin 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podle § 8 odst. 1, včetně uložení náhradní výsadby (§ 9 odst. 1)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2FE28339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25074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povolení výjimky ze zákazu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ničit, poškozovat nebo upravovat jeskyně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nebo jinak měnit jejich dochovaný stav (§ 10 odst. 2)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1FD0FE9F" w14:textId="77777777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50782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se zásahem do krajinného rázu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(§ 12 odst. 2) 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2FC4D63B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97341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souhlas k povolování nebo provádění staveb, změně způsobu využití pozemků, terénním úpravám, změnám vodního režimu pozemků nebo k nakládání s vodami, k použití chemických prostředků a ke změnám druhu pozemku 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v ochranném pásmu zvláště chráněných území (§ 37 odst. 2)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2D5B5F50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49336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s provedením činností a zásahů v ochranném pásmu památného stromu (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§ 46 odst. 1)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25645DA6" w14:textId="4C436BEE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64242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povolení výjimky ze zákazů u památných </w:t>
      </w:r>
      <w:r w:rsidR="00E5352F" w:rsidRPr="002069DB">
        <w:rPr>
          <w:rStyle w:val="normaltextrun"/>
          <w:rFonts w:ascii="Arial" w:hAnsi="Arial" w:cs="Arial"/>
          <w:b/>
          <w:bCs/>
          <w:sz w:val="22"/>
          <w:szCs w:val="22"/>
        </w:rPr>
        <w:t>stromů,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 a zvláště chráněných druhů rostlin a živočichů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(§ 56 odst. 1)  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16697E20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2545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se zřízením nebo zrušením veřejně přístupných účelových komunikací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, stezek a pěšin mimo zastavěné území (§ 63 odst. 1)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3828A1CF" w14:textId="77777777" w:rsidR="00783866" w:rsidRDefault="00783866" w:rsidP="00D44F29">
      <w:pPr>
        <w:pStyle w:val="paragraph"/>
        <w:spacing w:before="0" w:beforeAutospacing="0" w:after="0" w:afterAutospacing="0"/>
        <w:jc w:val="both"/>
        <w:textAlignment w:val="baseline"/>
      </w:pPr>
    </w:p>
    <w:p w14:paraId="09AC1F41" w14:textId="7C1E7983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Cs w:val="22"/>
        </w:rPr>
      </w:pPr>
      <w:hyperlink r:id="rId8" w:tgtFrame="_blank" w:history="1">
        <w:r w:rsidR="00D44F29" w:rsidRPr="002069DB">
          <w:rPr>
            <w:rStyle w:val="normaltextrun"/>
            <w:rFonts w:ascii="Arial" w:hAnsi="Arial" w:cs="Arial"/>
            <w:b/>
            <w:bCs/>
          </w:rPr>
          <w:t>Zákon č. 334/1992 Sb., o ochraně zemědělského půdního fondu</w:t>
        </w:r>
      </w:hyperlink>
      <w:r w:rsidR="00D44F29" w:rsidRPr="002069DB">
        <w:rPr>
          <w:rStyle w:val="eop"/>
          <w:rFonts w:ascii="Arial" w:hAnsi="Arial" w:cs="Arial"/>
          <w:b/>
          <w:bCs/>
        </w:rPr>
        <w:t> </w:t>
      </w:r>
    </w:p>
    <w:p w14:paraId="2B37B5BD" w14:textId="77777777" w:rsidR="00D44F29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95407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k odnětí zemědělské půdy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ze zemědělského půdního fondu pro nezemědělské účely (§ 9 odst. 1). </w:t>
      </w:r>
    </w:p>
    <w:p w14:paraId="1036E6D8" w14:textId="5208676B" w:rsidR="00261435" w:rsidRPr="00515390" w:rsidRDefault="00261435" w:rsidP="00261435">
      <w:pPr>
        <w:autoSpaceDE w:val="0"/>
        <w:autoSpaceDN w:val="0"/>
        <w:adjustRightInd w:val="0"/>
        <w:spacing w:before="120" w:after="120"/>
        <w:rPr>
          <w:rStyle w:val="normaltextrun"/>
          <w:rFonts w:ascii="Arial" w:eastAsia="Times New Roman" w:hAnsi="Arial" w:cs="Arial"/>
          <w:lang w:eastAsia="cs-CZ"/>
        </w:rPr>
      </w:pPr>
      <w:r w:rsidRPr="00515390">
        <w:rPr>
          <w:rFonts w:ascii="Arial" w:eastAsia="Times New Roman" w:hAnsi="Arial" w:cs="Arial"/>
          <w:lang w:eastAsia="cs-CZ"/>
        </w:rPr>
        <w:t>PARCELY, U NICHŽ JE ŽÁDÁNO O ODNĚTÍ PŮDY ZE ZPF: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842"/>
        <w:gridCol w:w="1276"/>
        <w:gridCol w:w="1134"/>
      </w:tblGrid>
      <w:tr w:rsidR="00515390" w:rsidRPr="00515390" w14:paraId="38FBA980" w14:textId="77777777" w:rsidTr="00261435">
        <w:trPr>
          <w:trHeight w:val="525"/>
        </w:trPr>
        <w:tc>
          <w:tcPr>
            <w:tcW w:w="2547" w:type="dxa"/>
            <w:vMerge w:val="restart"/>
            <w:shd w:val="clear" w:color="auto" w:fill="auto"/>
          </w:tcPr>
          <w:p w14:paraId="2542B91F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0BC4AD23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32C726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1E0EAF75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Parcelní číslo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6DED40" w14:textId="77777777" w:rsidR="00261435" w:rsidRPr="00515390" w:rsidRDefault="00261435" w:rsidP="00680D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Odnímaná část pozemku v m</w:t>
            </w:r>
            <w:r w:rsidRPr="00515390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515390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7833909B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trvale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D3F7AC6" w14:textId="77777777" w:rsidR="00261435" w:rsidRPr="00515390" w:rsidRDefault="00261435" w:rsidP="00680DF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Odnímaná část pozemku v m</w:t>
            </w:r>
            <w:r w:rsidRPr="00515390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515390">
              <w:rPr>
                <w:rFonts w:ascii="Arial" w:eastAsia="Times New Roman" w:hAnsi="Arial" w:cs="Arial"/>
                <w:lang w:eastAsia="cs-CZ"/>
              </w:rPr>
              <w:t xml:space="preserve"> dočasně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55F07F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6F807A2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Kód BPEJ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49C757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D712740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lang w:eastAsia="cs-CZ"/>
              </w:rPr>
              <w:t>Třída ochrany</w:t>
            </w:r>
          </w:p>
        </w:tc>
      </w:tr>
      <w:tr w:rsidR="00515390" w:rsidRPr="00515390" w14:paraId="6234FD87" w14:textId="77777777" w:rsidTr="00261435">
        <w:trPr>
          <w:trHeight w:val="314"/>
        </w:trPr>
        <w:tc>
          <w:tcPr>
            <w:tcW w:w="2547" w:type="dxa"/>
            <w:vMerge/>
            <w:shd w:val="clear" w:color="auto" w:fill="auto"/>
          </w:tcPr>
          <w:p w14:paraId="29A278E1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4205C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A5459" w14:textId="77777777" w:rsidR="00261435" w:rsidRPr="00515390" w:rsidRDefault="00261435" w:rsidP="00680DF1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A629587" w14:textId="77777777" w:rsidR="00261435" w:rsidRPr="00515390" w:rsidRDefault="00261435" w:rsidP="00680DF1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F228C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AD5224" w14:textId="77777777" w:rsidR="00261435" w:rsidRPr="00515390" w:rsidRDefault="00261435" w:rsidP="00680D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15390" w:rsidRPr="00515390" w14:paraId="4D3BC172" w14:textId="77777777" w:rsidTr="00261435">
        <w:trPr>
          <w:trHeight w:hRule="exact" w:val="397"/>
        </w:trPr>
        <w:tc>
          <w:tcPr>
            <w:tcW w:w="2547" w:type="dxa"/>
            <w:shd w:val="clear" w:color="auto" w:fill="auto"/>
          </w:tcPr>
          <w:p w14:paraId="25EF04B4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14:paraId="5D942D01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3" w:type="dxa"/>
            <w:shd w:val="clear" w:color="auto" w:fill="auto"/>
          </w:tcPr>
          <w:p w14:paraId="188F615F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2" w:type="dxa"/>
            <w:shd w:val="clear" w:color="auto" w:fill="auto"/>
          </w:tcPr>
          <w:p w14:paraId="4F974377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shd w:val="clear" w:color="auto" w:fill="auto"/>
          </w:tcPr>
          <w:p w14:paraId="790410C8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14:paraId="2C04BFB8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15390" w:rsidRPr="00515390" w14:paraId="4F861C85" w14:textId="77777777" w:rsidTr="00261435">
        <w:trPr>
          <w:trHeight w:hRule="exact" w:val="397"/>
        </w:trPr>
        <w:tc>
          <w:tcPr>
            <w:tcW w:w="2547" w:type="dxa"/>
            <w:shd w:val="clear" w:color="auto" w:fill="auto"/>
          </w:tcPr>
          <w:p w14:paraId="087916D2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bookmarkStart w:id="0" w:name="_Hlk169253797"/>
          </w:p>
        </w:tc>
        <w:tc>
          <w:tcPr>
            <w:tcW w:w="1134" w:type="dxa"/>
            <w:shd w:val="clear" w:color="auto" w:fill="auto"/>
          </w:tcPr>
          <w:p w14:paraId="286D390D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3" w:type="dxa"/>
            <w:shd w:val="clear" w:color="auto" w:fill="auto"/>
          </w:tcPr>
          <w:p w14:paraId="01327B7F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2" w:type="dxa"/>
            <w:shd w:val="clear" w:color="auto" w:fill="auto"/>
          </w:tcPr>
          <w:p w14:paraId="08B86D77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shd w:val="clear" w:color="auto" w:fill="auto"/>
          </w:tcPr>
          <w:p w14:paraId="264C15CC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14:paraId="4FECEE7D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15390" w:rsidRPr="00515390" w14:paraId="357AAC6E" w14:textId="77777777" w:rsidTr="00261435">
        <w:trPr>
          <w:trHeight w:hRule="exact"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6700FA13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8689FD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36875A4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9760067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shd w:val="clear" w:color="auto" w:fill="auto"/>
          </w:tcPr>
          <w:p w14:paraId="7EFA3180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14:paraId="5F4A03A5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0"/>
      <w:tr w:rsidR="00515390" w:rsidRPr="00515390" w14:paraId="3302B619" w14:textId="77777777" w:rsidTr="00261435">
        <w:trPr>
          <w:gridAfter w:val="2"/>
          <w:wAfter w:w="2410" w:type="dxa"/>
          <w:trHeight w:val="68"/>
        </w:trPr>
        <w:tc>
          <w:tcPr>
            <w:tcW w:w="36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35C97C" w14:textId="77777777" w:rsidR="00261435" w:rsidRPr="00515390" w:rsidRDefault="00261435" w:rsidP="00680DF1">
            <w:pPr>
              <w:spacing w:before="120"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5390">
              <w:rPr>
                <w:rFonts w:ascii="Arial" w:eastAsia="Times New Roman" w:hAnsi="Arial" w:cs="Arial"/>
                <w:b/>
                <w:bCs/>
                <w:lang w:eastAsia="cs-CZ"/>
              </w:rPr>
              <w:t>K odnětí celkem v m</w:t>
            </w:r>
            <w:r w:rsidRPr="00515390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F6580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2265B5F8" w14:textId="77777777" w:rsidR="00261435" w:rsidRPr="00515390" w:rsidRDefault="00261435" w:rsidP="00680DF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303993E" w14:textId="0B91611A" w:rsidR="00261435" w:rsidRDefault="00261435" w:rsidP="00592638">
      <w:pPr>
        <w:pStyle w:val="paragraph"/>
        <w:spacing w:before="120" w:beforeAutospacing="0" w:after="12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515390">
        <w:rPr>
          <w:rFonts w:ascii="Arial" w:hAnsi="Arial" w:cs="Arial"/>
          <w:sz w:val="22"/>
          <w:szCs w:val="22"/>
        </w:rPr>
        <w:t>Jedná-li se o více pozemků, seznam uveďte v</w:t>
      </w:r>
      <w:r w:rsidR="008D4417">
        <w:rPr>
          <w:rFonts w:ascii="Arial" w:hAnsi="Arial" w:cs="Arial"/>
          <w:sz w:val="22"/>
          <w:szCs w:val="22"/>
        </w:rPr>
        <w:t> </w:t>
      </w:r>
      <w:r w:rsidRPr="00515390">
        <w:rPr>
          <w:rFonts w:ascii="Arial" w:hAnsi="Arial" w:cs="Arial"/>
          <w:sz w:val="22"/>
          <w:szCs w:val="22"/>
        </w:rPr>
        <w:t>příloze</w:t>
      </w:r>
    </w:p>
    <w:p w14:paraId="592DEB6D" w14:textId="41F03B68" w:rsidR="008D4417" w:rsidRPr="00515390" w:rsidRDefault="008D4417" w:rsidP="00261435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 další přílohy k</w:t>
      </w:r>
      <w:r w:rsidR="00377CC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žádosti</w:t>
      </w:r>
      <w:r w:rsidR="00377CC7">
        <w:rPr>
          <w:rFonts w:ascii="Arial" w:hAnsi="Arial" w:cs="Arial"/>
          <w:sz w:val="22"/>
          <w:szCs w:val="22"/>
        </w:rPr>
        <w:t xml:space="preserve"> jsou uvedeny v samostatné příloze č. 1 k této žádosti</w:t>
      </w:r>
    </w:p>
    <w:p w14:paraId="742AA8C3" w14:textId="66C31A06" w:rsidR="007962C9" w:rsidRDefault="00000000" w:rsidP="007962C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4540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2C9" w:rsidRPr="002069DB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962C9" w:rsidRPr="002069DB">
        <w:rPr>
          <w:rStyle w:val="normaltextrun"/>
          <w:rFonts w:ascii="Arial" w:eastAsiaTheme="minorEastAsia" w:hAnsi="Arial" w:cs="Arial"/>
          <w:b/>
          <w:bCs/>
        </w:rPr>
        <w:t xml:space="preserve"> </w:t>
      </w:r>
      <w:r w:rsidR="007962C9" w:rsidRPr="007962C9">
        <w:rPr>
          <w:rStyle w:val="normaltextrun"/>
          <w:rFonts w:ascii="Arial" w:hAnsi="Arial" w:cs="Arial"/>
          <w:b/>
          <w:bCs/>
          <w:sz w:val="22"/>
          <w:szCs w:val="22"/>
        </w:rPr>
        <w:t>Souhlas podle § 2 (změna využití), § 8a odst. 2 (</w:t>
      </w:r>
      <w:proofErr w:type="spellStart"/>
      <w:r w:rsidR="007962C9" w:rsidRPr="007962C9">
        <w:rPr>
          <w:rStyle w:val="normaltextrun"/>
          <w:rFonts w:ascii="Arial" w:hAnsi="Arial" w:cs="Arial"/>
          <w:b/>
          <w:bCs/>
          <w:sz w:val="22"/>
          <w:szCs w:val="22"/>
        </w:rPr>
        <w:t>agrovoltaika</w:t>
      </w:r>
      <w:proofErr w:type="spellEnd"/>
      <w:r w:rsidR="007962C9" w:rsidRPr="007962C9">
        <w:rPr>
          <w:rStyle w:val="normaltextrun"/>
          <w:rFonts w:ascii="Arial" w:hAnsi="Arial" w:cs="Arial"/>
          <w:b/>
          <w:bCs/>
          <w:sz w:val="22"/>
          <w:szCs w:val="22"/>
        </w:rPr>
        <w:t>) a § 8b odst. 1 (chovné rybníky, opatření pro zemědělskou výrobu)</w:t>
      </w:r>
    </w:p>
    <w:p w14:paraId="64EAC966" w14:textId="77777777" w:rsidR="00761105" w:rsidRPr="007962C9" w:rsidRDefault="00761105" w:rsidP="007962C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1F8970B" w14:textId="77777777" w:rsidR="0039084F" w:rsidRPr="002069DB" w:rsidRDefault="0039084F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BC0787" w14:textId="7669F325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Cs w:val="22"/>
        </w:rPr>
      </w:pPr>
      <w:hyperlink r:id="rId9" w:tgtFrame="_blank" w:history="1">
        <w:r w:rsidR="00D44F29" w:rsidRPr="002069DB">
          <w:rPr>
            <w:rStyle w:val="normaltextrun"/>
            <w:rFonts w:ascii="Arial" w:hAnsi="Arial" w:cs="Arial"/>
            <w:b/>
            <w:bCs/>
          </w:rPr>
          <w:t>Zákon č. 289/1995 Sb., lesní zákon</w:t>
        </w:r>
      </w:hyperlink>
      <w:r w:rsidR="00D44F29" w:rsidRPr="002069DB">
        <w:rPr>
          <w:rStyle w:val="normaltextrun"/>
          <w:rFonts w:ascii="Arial" w:hAnsi="Arial" w:cs="Arial"/>
          <w:b/>
          <w:bCs/>
        </w:rPr>
        <w:t> </w:t>
      </w:r>
      <w:r w:rsidR="00D44F29" w:rsidRPr="002069DB">
        <w:rPr>
          <w:rStyle w:val="eop"/>
          <w:rFonts w:ascii="Arial" w:hAnsi="Arial" w:cs="Arial"/>
          <w:b/>
          <w:bCs/>
        </w:rPr>
        <w:t> </w:t>
      </w:r>
    </w:p>
    <w:p w14:paraId="7E799C82" w14:textId="14FFE24F" w:rsidR="00D44F29" w:rsidRDefault="00000000" w:rsidP="00761105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5590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105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souhlas s dělením lesních pozemků 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(§ 12 odst. 3) 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1A0AA772" w14:textId="37999E8E" w:rsidR="004A158E" w:rsidRDefault="004A158E" w:rsidP="00761105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Přílohou žádosti v případě dělení pozemků určených k plnění funkcí lesa je nutné doložit geometrický plán pro rozdělení pozemků. </w:t>
      </w:r>
    </w:p>
    <w:p w14:paraId="5BFC2708" w14:textId="77777777" w:rsidR="00515390" w:rsidRDefault="00515390" w:rsidP="00761105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733B69E" w14:textId="77777777" w:rsidR="000664A7" w:rsidRDefault="00000000" w:rsidP="00761105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127717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s dotčením zájmů chráněných lesním zákonem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(§ 14 odst. 2) 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245B3D49" w14:textId="5957C499" w:rsidR="004A158E" w:rsidRPr="002069DB" w:rsidRDefault="004A158E" w:rsidP="000664A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Přílohou žádosti v případě dotčení zájmů chráněných lesním zákonem je nutné doložit vyjádření vlastníka dotčeného lesního pozemku.</w:t>
      </w:r>
      <w:r w:rsidR="008D4417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3F9A5251" w14:textId="06E574C9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203430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rozhodnutí o odnětí</w:t>
      </w:r>
      <w:r w:rsidR="008D4417">
        <w:rPr>
          <w:rStyle w:val="normaltextrun"/>
          <w:rFonts w:ascii="Arial" w:hAnsi="Arial" w:cs="Arial"/>
          <w:b/>
          <w:bCs/>
          <w:sz w:val="22"/>
          <w:szCs w:val="22"/>
        </w:rPr>
        <w:t xml:space="preserve"> či omezení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 pozemků plnění funkcí lesa a stanovení poplatku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66681">
        <w:rPr>
          <w:rStyle w:val="normaltextrun"/>
          <w:rFonts w:ascii="Arial" w:hAnsi="Arial" w:cs="Arial"/>
          <w:sz w:val="22"/>
          <w:szCs w:val="22"/>
        </w:rPr>
        <w:t xml:space="preserve">        </w:t>
      </w:r>
      <w:proofErr w:type="gramStart"/>
      <w:r w:rsidR="00E66681">
        <w:rPr>
          <w:rStyle w:val="normaltextrun"/>
          <w:rFonts w:ascii="Arial" w:hAnsi="Arial" w:cs="Arial"/>
          <w:sz w:val="22"/>
          <w:szCs w:val="22"/>
        </w:rPr>
        <w:t xml:space="preserve">   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>(</w:t>
      </w:r>
      <w:proofErr w:type="gramEnd"/>
      <w:r w:rsidR="00D44F29" w:rsidRPr="002069DB">
        <w:rPr>
          <w:rStyle w:val="normaltextrun"/>
          <w:rFonts w:ascii="Arial" w:hAnsi="Arial" w:cs="Arial"/>
          <w:sz w:val="22"/>
          <w:szCs w:val="22"/>
        </w:rPr>
        <w:t>§ 16) </w:t>
      </w:r>
      <w:r w:rsidR="00D44F29" w:rsidRPr="002069DB">
        <w:rPr>
          <w:rStyle w:val="eop"/>
          <w:rFonts w:ascii="Arial" w:hAnsi="Arial" w:cs="Arial"/>
          <w:sz w:val="22"/>
          <w:szCs w:val="22"/>
        </w:rPr>
        <w:t> </w:t>
      </w:r>
    </w:p>
    <w:p w14:paraId="7237F2A0" w14:textId="77777777" w:rsidR="00F363A6" w:rsidRDefault="00F363A6" w:rsidP="00D44F29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2DDF37CB" w14:textId="7989B457" w:rsidR="00F363A6" w:rsidRDefault="00F363A6" w:rsidP="00D44F29">
      <w:pPr>
        <w:pStyle w:val="paragraph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  <w:sz w:val="22"/>
          <w:szCs w:val="22"/>
        </w:rPr>
        <w:t>PARCELY, U NICHŽ JE ŽÁDÁNO O ODNĚTÍ P</w:t>
      </w:r>
      <w:r w:rsidRPr="00261435">
        <w:rPr>
          <w:rFonts w:ascii="Arial" w:hAnsi="Arial" w:cs="Arial"/>
        </w:rPr>
        <w:t>ŮDY</w:t>
      </w:r>
      <w:r>
        <w:rPr>
          <w:rFonts w:ascii="Arial" w:hAnsi="Arial" w:cs="Arial"/>
        </w:rPr>
        <w:t xml:space="preserve"> Z PUPFL:</w:t>
      </w:r>
    </w:p>
    <w:p w14:paraId="3E6112E4" w14:textId="77777777" w:rsidR="00F363A6" w:rsidRPr="002069DB" w:rsidRDefault="00F363A6" w:rsidP="00D44F29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1415"/>
        <w:gridCol w:w="2300"/>
        <w:gridCol w:w="2299"/>
      </w:tblGrid>
      <w:tr w:rsidR="00F363A6" w:rsidRPr="00261435" w14:paraId="1530F96D" w14:textId="77777777" w:rsidTr="00F363A6">
        <w:trPr>
          <w:trHeight w:val="502"/>
        </w:trPr>
        <w:tc>
          <w:tcPr>
            <w:tcW w:w="3179" w:type="dxa"/>
            <w:vMerge w:val="restart"/>
            <w:shd w:val="clear" w:color="auto" w:fill="auto"/>
          </w:tcPr>
          <w:p w14:paraId="05595CF1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04F47BE" w14:textId="77777777" w:rsidR="00F363A6" w:rsidRPr="00261435" w:rsidRDefault="00F363A6" w:rsidP="00B67B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1435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C8014BA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8A7C8BD" w14:textId="77777777" w:rsidR="00F363A6" w:rsidRPr="00261435" w:rsidRDefault="00F363A6" w:rsidP="00B67B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1435">
              <w:rPr>
                <w:rFonts w:ascii="Arial" w:eastAsia="Times New Roman" w:hAnsi="Arial" w:cs="Arial"/>
                <w:lang w:eastAsia="cs-CZ"/>
              </w:rPr>
              <w:t>Parcelní číslo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47CCB1BB" w14:textId="77777777" w:rsidR="00F363A6" w:rsidRPr="00261435" w:rsidRDefault="00F363A6" w:rsidP="00B67B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1435">
              <w:rPr>
                <w:rFonts w:ascii="Arial" w:eastAsia="Times New Roman" w:hAnsi="Arial" w:cs="Arial"/>
                <w:lang w:eastAsia="cs-CZ"/>
              </w:rPr>
              <w:t>Odnímaná část pozemku v m</w:t>
            </w:r>
            <w:r w:rsidRPr="0026143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261435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12CB402F" w14:textId="77777777" w:rsidR="00F363A6" w:rsidRPr="00261435" w:rsidRDefault="00F363A6" w:rsidP="00B67B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1435">
              <w:rPr>
                <w:rFonts w:ascii="Arial" w:eastAsia="Times New Roman" w:hAnsi="Arial" w:cs="Arial"/>
                <w:lang w:eastAsia="cs-CZ"/>
              </w:rPr>
              <w:t>trvale</w:t>
            </w:r>
          </w:p>
        </w:tc>
        <w:tc>
          <w:tcPr>
            <w:tcW w:w="2299" w:type="dxa"/>
            <w:vMerge w:val="restart"/>
            <w:shd w:val="clear" w:color="auto" w:fill="auto"/>
          </w:tcPr>
          <w:p w14:paraId="1A69F81C" w14:textId="77777777" w:rsidR="00F363A6" w:rsidRPr="00261435" w:rsidRDefault="00F363A6" w:rsidP="00B67B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1435">
              <w:rPr>
                <w:rFonts w:ascii="Arial" w:eastAsia="Times New Roman" w:hAnsi="Arial" w:cs="Arial"/>
                <w:lang w:eastAsia="cs-CZ"/>
              </w:rPr>
              <w:t>Odnímaná část pozemku v m</w:t>
            </w:r>
            <w:r w:rsidRPr="0026143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261435">
              <w:rPr>
                <w:rFonts w:ascii="Arial" w:eastAsia="Times New Roman" w:hAnsi="Arial" w:cs="Arial"/>
                <w:lang w:eastAsia="cs-CZ"/>
              </w:rPr>
              <w:t xml:space="preserve"> dočasně</w:t>
            </w:r>
          </w:p>
        </w:tc>
      </w:tr>
      <w:tr w:rsidR="00F363A6" w:rsidRPr="00261435" w14:paraId="6CADCDA9" w14:textId="77777777" w:rsidTr="00F363A6">
        <w:trPr>
          <w:trHeight w:val="300"/>
        </w:trPr>
        <w:tc>
          <w:tcPr>
            <w:tcW w:w="3179" w:type="dxa"/>
            <w:vMerge/>
            <w:shd w:val="clear" w:color="auto" w:fill="auto"/>
          </w:tcPr>
          <w:p w14:paraId="12DD80C6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56A1EBEB" w14:textId="77777777" w:rsidR="00F363A6" w:rsidRPr="00261435" w:rsidRDefault="00F363A6" w:rsidP="00B67B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1CE474DC" w14:textId="77777777" w:rsidR="00F363A6" w:rsidRPr="00261435" w:rsidRDefault="00F363A6" w:rsidP="00B67B3F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63D146" w14:textId="77777777" w:rsidR="00F363A6" w:rsidRPr="00261435" w:rsidRDefault="00F363A6" w:rsidP="00B67B3F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363A6" w:rsidRPr="00261435" w14:paraId="6104DED3" w14:textId="77777777" w:rsidTr="00F363A6">
        <w:trPr>
          <w:trHeight w:hRule="exact" w:val="379"/>
        </w:trPr>
        <w:tc>
          <w:tcPr>
            <w:tcW w:w="3179" w:type="dxa"/>
            <w:shd w:val="clear" w:color="auto" w:fill="auto"/>
          </w:tcPr>
          <w:p w14:paraId="62B7B332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5" w:type="dxa"/>
            <w:shd w:val="clear" w:color="auto" w:fill="auto"/>
          </w:tcPr>
          <w:p w14:paraId="3C626719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300" w:type="dxa"/>
            <w:shd w:val="clear" w:color="auto" w:fill="auto"/>
          </w:tcPr>
          <w:p w14:paraId="2619ED12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99" w:type="dxa"/>
            <w:shd w:val="clear" w:color="auto" w:fill="auto"/>
          </w:tcPr>
          <w:p w14:paraId="4BA88DDA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363A6" w:rsidRPr="00261435" w14:paraId="70B356E5" w14:textId="77777777" w:rsidTr="00F363A6">
        <w:trPr>
          <w:trHeight w:hRule="exact" w:val="379"/>
        </w:trPr>
        <w:tc>
          <w:tcPr>
            <w:tcW w:w="3179" w:type="dxa"/>
            <w:shd w:val="clear" w:color="auto" w:fill="auto"/>
          </w:tcPr>
          <w:p w14:paraId="12E53007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5" w:type="dxa"/>
            <w:shd w:val="clear" w:color="auto" w:fill="auto"/>
          </w:tcPr>
          <w:p w14:paraId="7D703B2E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300" w:type="dxa"/>
            <w:shd w:val="clear" w:color="auto" w:fill="auto"/>
          </w:tcPr>
          <w:p w14:paraId="559B4E38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99" w:type="dxa"/>
            <w:shd w:val="clear" w:color="auto" w:fill="auto"/>
          </w:tcPr>
          <w:p w14:paraId="42149395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363A6" w:rsidRPr="00261435" w14:paraId="11B693DD" w14:textId="77777777" w:rsidTr="00F363A6">
        <w:trPr>
          <w:trHeight w:hRule="exact" w:val="379"/>
        </w:trPr>
        <w:tc>
          <w:tcPr>
            <w:tcW w:w="3179" w:type="dxa"/>
            <w:tcBorders>
              <w:bottom w:val="single" w:sz="4" w:space="0" w:color="auto"/>
            </w:tcBorders>
            <w:shd w:val="clear" w:color="auto" w:fill="auto"/>
          </w:tcPr>
          <w:p w14:paraId="2B19771E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AFB9158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14:paraId="70038F78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53A3D8C4" w14:textId="77777777" w:rsidR="00F363A6" w:rsidRPr="00261435" w:rsidRDefault="00F363A6" w:rsidP="00B67B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234527E" w14:textId="77777777" w:rsidR="00D44F29" w:rsidRPr="002069DB" w:rsidRDefault="00D44F29" w:rsidP="00D44F29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sz w:val="22"/>
          <w:szCs w:val="22"/>
        </w:rPr>
      </w:pPr>
    </w:p>
    <w:p w14:paraId="5E2BF525" w14:textId="77777777" w:rsidR="00377CC7" w:rsidRPr="00515390" w:rsidRDefault="00377CC7" w:rsidP="00377CC7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 další přílohy k žádosti jsou uvedeny v samostatné příloze č. 1 k této žádosti</w:t>
      </w:r>
    </w:p>
    <w:p w14:paraId="5E47AECB" w14:textId="77777777" w:rsidR="00377CC7" w:rsidRDefault="00377CC7" w:rsidP="00D44F29">
      <w:pPr>
        <w:pStyle w:val="paragraph"/>
        <w:spacing w:before="0" w:beforeAutospacing="0" w:after="0" w:afterAutospacing="0"/>
        <w:jc w:val="both"/>
        <w:textAlignment w:val="baseline"/>
      </w:pPr>
    </w:p>
    <w:p w14:paraId="640055BC" w14:textId="6E76CA9C" w:rsidR="00D44F29" w:rsidRPr="002069DB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Cs w:val="22"/>
        </w:rPr>
      </w:pPr>
      <w:hyperlink r:id="rId10">
        <w:r w:rsidR="00D44F29" w:rsidRPr="002069DB">
          <w:rPr>
            <w:rStyle w:val="normaltextrun"/>
            <w:rFonts w:ascii="Arial" w:hAnsi="Arial" w:cs="Arial"/>
            <w:b/>
            <w:bCs/>
          </w:rPr>
          <w:t>Zákon č. 254/2001 Sb., vodní zákon </w:t>
        </w:r>
      </w:hyperlink>
      <w:r w:rsidR="00D44F29" w:rsidRPr="002069DB">
        <w:rPr>
          <w:rStyle w:val="normaltextrun"/>
          <w:rFonts w:ascii="Arial" w:eastAsiaTheme="minorEastAsia" w:hAnsi="Arial" w:cs="Arial"/>
          <w:b/>
          <w:bCs/>
        </w:rPr>
        <w:t> </w:t>
      </w:r>
      <w:r w:rsidR="00D44F29" w:rsidRPr="002069DB">
        <w:rPr>
          <w:rStyle w:val="eop"/>
          <w:rFonts w:ascii="Arial" w:hAnsi="Arial" w:cs="Arial"/>
          <w:b/>
          <w:bCs/>
        </w:rPr>
        <w:t> </w:t>
      </w:r>
    </w:p>
    <w:p w14:paraId="7BE5E64F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25273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</w:rPr>
        <w:t xml:space="preserve">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>souhlas ke stavbám, zařízením a činnostem, k nimž není třeba povolení podle vodního zákona</w:t>
      </w:r>
      <w:r w:rsidR="00D44F29" w:rsidRPr="002069DB">
        <w:rPr>
          <w:rStyle w:val="normaltextrun"/>
          <w:rFonts w:ascii="Arial" w:hAnsi="Arial" w:cs="Arial"/>
          <w:sz w:val="22"/>
          <w:szCs w:val="22"/>
        </w:rPr>
        <w:t xml:space="preserve"> (§ 17 odst.1)</w:t>
      </w:r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</w:p>
    <w:p w14:paraId="3DC15CCF" w14:textId="77777777" w:rsidR="00D44F29" w:rsidRPr="002069DB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pacing w:val="-4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11956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2069DB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 </w:t>
      </w:r>
      <w:r w:rsidR="00D44F29" w:rsidRPr="002069DB">
        <w:rPr>
          <w:rStyle w:val="normaltextrun"/>
          <w:rFonts w:ascii="Arial" w:hAnsi="Arial" w:cs="Arial"/>
          <w:b/>
          <w:bCs/>
          <w:sz w:val="22"/>
          <w:szCs w:val="22"/>
        </w:rPr>
        <w:t xml:space="preserve">závazné stanovisko k řízením vedeným podle zákona o ochraně přírody a krajiny, horního zákona nebo zákona o hornické činnosti, </w:t>
      </w:r>
      <w:r w:rsidR="00D44F29" w:rsidRPr="002069DB">
        <w:rPr>
          <w:rStyle w:val="normaltextrun"/>
          <w:rFonts w:ascii="Arial" w:hAnsi="Arial" w:cs="Arial"/>
          <w:b/>
          <w:bCs/>
          <w:spacing w:val="-4"/>
          <w:sz w:val="22"/>
          <w:szCs w:val="22"/>
        </w:rPr>
        <w:t>výbušninách a o státní báňské správě</w:t>
      </w:r>
      <w:r w:rsidR="00D44F29" w:rsidRPr="002069DB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D44F29" w:rsidRPr="002069DB">
        <w:rPr>
          <w:rStyle w:val="normaltextrun"/>
          <w:rFonts w:ascii="Arial" w:hAnsi="Arial" w:cs="Arial"/>
          <w:spacing w:val="-4"/>
          <w:sz w:val="22"/>
          <w:szCs w:val="22"/>
        </w:rPr>
        <w:t>(§ 104 odst. 3)</w:t>
      </w:r>
    </w:p>
    <w:p w14:paraId="0C015311" w14:textId="77777777" w:rsidR="008D4417" w:rsidRDefault="008D4417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</w:rPr>
      </w:pPr>
    </w:p>
    <w:p w14:paraId="420ADF92" w14:textId="77777777" w:rsidR="008D4417" w:rsidRPr="002069DB" w:rsidRDefault="00000000" w:rsidP="008D44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Cs w:val="22"/>
        </w:rPr>
      </w:pPr>
      <w:hyperlink r:id="rId11" w:tgtFrame="_blank" w:history="1">
        <w:r w:rsidR="008D4417" w:rsidRPr="002069DB">
          <w:rPr>
            <w:rStyle w:val="normaltextrun"/>
            <w:rFonts w:ascii="Arial" w:hAnsi="Arial" w:cs="Arial"/>
            <w:b/>
            <w:bCs/>
          </w:rPr>
          <w:t>Zákon č. 541/2020 Sb., o odpadech</w:t>
        </w:r>
      </w:hyperlink>
      <w:r w:rsidR="008D4417" w:rsidRPr="002069DB">
        <w:rPr>
          <w:rStyle w:val="normaltextrun"/>
          <w:rFonts w:ascii="Arial" w:hAnsi="Arial" w:cs="Arial"/>
          <w:b/>
          <w:bCs/>
        </w:rPr>
        <w:t> </w:t>
      </w:r>
      <w:r w:rsidR="008D4417" w:rsidRPr="002069DB">
        <w:rPr>
          <w:rStyle w:val="eop"/>
          <w:rFonts w:ascii="Arial" w:hAnsi="Arial" w:cs="Arial"/>
          <w:b/>
          <w:bCs/>
        </w:rPr>
        <w:t> </w:t>
      </w:r>
    </w:p>
    <w:p w14:paraId="362FCCF1" w14:textId="77777777" w:rsidR="008D4417" w:rsidRPr="00600191" w:rsidRDefault="00000000" w:rsidP="008D44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214480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417" w:rsidRPr="00600191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D4417" w:rsidRP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8D4417" w:rsidRPr="00600191">
        <w:rPr>
          <w:rStyle w:val="normaltextrun"/>
          <w:rFonts w:ascii="Arial" w:hAnsi="Arial" w:cs="Arial"/>
          <w:b/>
          <w:bCs/>
          <w:sz w:val="22"/>
          <w:szCs w:val="22"/>
        </w:rPr>
        <w:t xml:space="preserve">závazné stanovisko k terénním úpravám a odstranění stavby </w:t>
      </w:r>
      <w:r w:rsidR="008D4417" w:rsidRPr="00600191">
        <w:rPr>
          <w:rStyle w:val="normaltextrun"/>
          <w:rFonts w:ascii="Arial" w:hAnsi="Arial" w:cs="Arial"/>
          <w:sz w:val="22"/>
          <w:szCs w:val="22"/>
        </w:rPr>
        <w:t>(§ 146 odst. 3 písm. a)) </w:t>
      </w:r>
      <w:r w:rsidR="008D4417" w:rsidRPr="00600191">
        <w:rPr>
          <w:rStyle w:val="eop"/>
          <w:rFonts w:ascii="Arial" w:hAnsi="Arial" w:cs="Arial"/>
          <w:sz w:val="22"/>
          <w:szCs w:val="22"/>
        </w:rPr>
        <w:t> </w:t>
      </w:r>
    </w:p>
    <w:p w14:paraId="62D5F86A" w14:textId="77777777" w:rsidR="008D4417" w:rsidRPr="00600191" w:rsidRDefault="00000000" w:rsidP="008D44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41084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417" w:rsidRPr="00600191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D4417" w:rsidRP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8D4417" w:rsidRPr="00600191">
        <w:rPr>
          <w:rStyle w:val="normaltextrun"/>
          <w:rFonts w:ascii="Arial" w:hAnsi="Arial" w:cs="Arial"/>
          <w:b/>
          <w:bCs/>
          <w:sz w:val="22"/>
          <w:szCs w:val="22"/>
        </w:rPr>
        <w:t xml:space="preserve">vyjádření ke změně dokončené stavby </w:t>
      </w:r>
      <w:r w:rsidR="008D4417" w:rsidRPr="00600191">
        <w:rPr>
          <w:rStyle w:val="normaltextrun"/>
          <w:rFonts w:ascii="Arial" w:hAnsi="Arial" w:cs="Arial"/>
          <w:sz w:val="22"/>
          <w:szCs w:val="22"/>
        </w:rPr>
        <w:t>(§ 146 odst. 3 písm. b)) </w:t>
      </w:r>
      <w:r w:rsidR="008D4417" w:rsidRPr="00600191">
        <w:rPr>
          <w:rStyle w:val="eop"/>
          <w:rFonts w:ascii="Arial" w:hAnsi="Arial" w:cs="Arial"/>
          <w:sz w:val="22"/>
          <w:szCs w:val="22"/>
        </w:rPr>
        <w:t> </w:t>
      </w:r>
    </w:p>
    <w:p w14:paraId="45A7E38F" w14:textId="77777777" w:rsidR="008D4417" w:rsidRDefault="00000000" w:rsidP="008D4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-26383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417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D4417" w:rsidRP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8D4417" w:rsidRPr="00600191">
        <w:rPr>
          <w:rStyle w:val="normaltextrun"/>
          <w:rFonts w:ascii="Arial" w:hAnsi="Arial" w:cs="Arial"/>
          <w:b/>
          <w:bCs/>
          <w:sz w:val="22"/>
          <w:szCs w:val="22"/>
        </w:rPr>
        <w:t>vyjádření ke zřízení zařízení určeného pro nakládání s odpady</w:t>
      </w:r>
      <w:r w:rsidR="008D4417" w:rsidRPr="00600191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8D4417" w:rsidRPr="00600191">
        <w:rPr>
          <w:rStyle w:val="normaltextrun"/>
          <w:rFonts w:ascii="Arial" w:hAnsi="Arial" w:cs="Arial"/>
          <w:sz w:val="22"/>
          <w:szCs w:val="22"/>
        </w:rPr>
        <w:t>dle § 21 a následujících ustanovení (§ 146 odst. 3 písm. c))</w:t>
      </w:r>
      <w:r w:rsidR="008D4417" w:rsidRPr="00600191">
        <w:rPr>
          <w:rStyle w:val="eop"/>
          <w:rFonts w:ascii="Arial" w:hAnsi="Arial" w:cs="Arial"/>
          <w:sz w:val="22"/>
          <w:szCs w:val="22"/>
        </w:rPr>
        <w:t> </w:t>
      </w:r>
    </w:p>
    <w:p w14:paraId="54D1B1C0" w14:textId="77777777" w:rsidR="008D4417" w:rsidRDefault="008D4417" w:rsidP="008D44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B9CF390" w14:textId="38A7B43E" w:rsidR="008D4417" w:rsidRPr="00E66681" w:rsidRDefault="008D4417" w:rsidP="008D4417">
      <w:pPr>
        <w:autoSpaceDE w:val="0"/>
        <w:autoSpaceDN w:val="0"/>
        <w:adjustRightInd w:val="0"/>
        <w:spacing w:after="120"/>
        <w:rPr>
          <w:rStyle w:val="eop"/>
          <w:rFonts w:ascii="Arial" w:hAnsi="Arial" w:cs="Arial"/>
        </w:rPr>
      </w:pPr>
      <w:r w:rsidRPr="00E66681">
        <w:rPr>
          <w:rFonts w:ascii="Arial" w:eastAsia="Times New Roman" w:hAnsi="Arial" w:cs="Arial"/>
          <w:lang w:eastAsia="cs-CZ"/>
        </w:rPr>
        <w:t>ODPADY, KTERÉ VZNIKNOU PŘI REALIZACI ZÁMĚRU:</w:t>
      </w:r>
      <w:r w:rsidR="00E66681" w:rsidRPr="00E66681">
        <w:rPr>
          <w:rFonts w:ascii="Arial" w:eastAsia="Times New Roman" w:hAnsi="Arial" w:cs="Arial"/>
          <w:lang w:eastAsia="cs-CZ"/>
        </w:rPr>
        <w:t xml:space="preserve"> </w:t>
      </w:r>
      <w:r w:rsidR="00E66681" w:rsidRPr="00E66681">
        <w:rPr>
          <w:rFonts w:ascii="Arial" w:eastAsia="Times New Roman" w:hAnsi="Arial" w:cs="Arial"/>
          <w:sz w:val="20"/>
          <w:szCs w:val="20"/>
          <w:lang w:eastAsia="cs-CZ"/>
        </w:rPr>
        <w:t>(dle vyhlášky č. 131/2024 Sb. o dokumentaci staveb):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492"/>
        <w:gridCol w:w="1684"/>
        <w:gridCol w:w="3462"/>
      </w:tblGrid>
      <w:tr w:rsidR="008D4417" w:rsidRPr="00E66681" w14:paraId="7A0400A3" w14:textId="77777777" w:rsidTr="0016268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8281" w14:textId="77777777" w:rsidR="008D4417" w:rsidRPr="00E66681" w:rsidRDefault="008D4417" w:rsidP="0016268F">
            <w:pPr>
              <w:pStyle w:val="Zkladntext"/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</w:pPr>
            <w:r w:rsidRPr="00E66681"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  <w:t>Katalogové číslo odpadu *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4243" w14:textId="77777777" w:rsidR="008D4417" w:rsidRPr="00E66681" w:rsidRDefault="008D4417" w:rsidP="0016268F">
            <w:pPr>
              <w:pStyle w:val="Zkladntext"/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</w:pPr>
            <w:r w:rsidRPr="00E66681"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  <w:t>Název odpadu *</w:t>
            </w:r>
          </w:p>
          <w:p w14:paraId="7041F567" w14:textId="77777777" w:rsidR="008D4417" w:rsidRPr="00E66681" w:rsidRDefault="008D4417" w:rsidP="0016268F">
            <w:pPr>
              <w:pStyle w:val="Zkladntext"/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t-BR" w:eastAsia="en-US"/>
              </w:rPr>
            </w:pPr>
            <w:r w:rsidRPr="00E66681">
              <w:rPr>
                <w:rFonts w:ascii="Arial" w:eastAsia="Calibri" w:hAnsi="Arial" w:cs="Arial"/>
                <w:color w:val="000000"/>
                <w:sz w:val="18"/>
                <w:szCs w:val="18"/>
                <w:lang w:val="pt-BR" w:eastAsia="en-US"/>
              </w:rPr>
              <w:t>(* dle vyhlášky č. 8/2021Sb., Katalog odpadů, v platném znění)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744B" w14:textId="77777777" w:rsidR="008D4417" w:rsidRPr="00E66681" w:rsidRDefault="008D4417" w:rsidP="0016268F">
            <w:pPr>
              <w:pStyle w:val="Zkladntext"/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</w:pPr>
            <w:r w:rsidRPr="00E66681"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  <w:t>Výpočet/odhad max. množství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2F19" w14:textId="77777777" w:rsidR="008D4417" w:rsidRPr="00E66681" w:rsidRDefault="008D4417" w:rsidP="0016268F">
            <w:pPr>
              <w:pStyle w:val="Zkladntext"/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</w:pPr>
            <w:r w:rsidRPr="00E66681">
              <w:rPr>
                <w:rFonts w:ascii="Arial" w:eastAsia="Calibri" w:hAnsi="Arial" w:cs="Arial"/>
                <w:color w:val="000000"/>
                <w:sz w:val="22"/>
                <w:szCs w:val="22"/>
                <w:lang w:val="pt-BR" w:eastAsia="en-US"/>
              </w:rPr>
              <w:t>Způsob nakládání s odpadem **</w:t>
            </w:r>
          </w:p>
          <w:p w14:paraId="435DA15B" w14:textId="77777777" w:rsidR="008D4417" w:rsidRPr="00E66681" w:rsidRDefault="008D4417" w:rsidP="0016268F">
            <w:pPr>
              <w:pStyle w:val="Zkladntext"/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pt-BR" w:eastAsia="en-US"/>
              </w:rPr>
            </w:pPr>
            <w:r w:rsidRPr="00E66681">
              <w:rPr>
                <w:rFonts w:ascii="Arial" w:eastAsia="Calibri" w:hAnsi="Arial" w:cs="Arial"/>
                <w:color w:val="000000"/>
                <w:sz w:val="18"/>
                <w:szCs w:val="18"/>
                <w:lang w:val="pt-BR" w:eastAsia="en-US"/>
              </w:rPr>
              <w:t>(**dle § 3 zákona č., 541/2020 Sb., v platném znění)</w:t>
            </w:r>
          </w:p>
        </w:tc>
      </w:tr>
      <w:tr w:rsidR="008D4417" w:rsidRPr="00E66681" w14:paraId="72D6BC83" w14:textId="77777777" w:rsidTr="0016268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7297" w14:textId="77777777" w:rsidR="008D4417" w:rsidRPr="00D51E32" w:rsidRDefault="008D4417" w:rsidP="0016268F">
            <w:pPr>
              <w:pStyle w:val="Zkladntext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pt-BR"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CA9F" w14:textId="77777777" w:rsidR="008D4417" w:rsidRPr="00D51E32" w:rsidRDefault="008D4417" w:rsidP="0016268F">
            <w:pPr>
              <w:pStyle w:val="Zkladntext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pt-BR"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FF58" w14:textId="77777777" w:rsidR="008D4417" w:rsidRPr="00D51E32" w:rsidRDefault="008D4417" w:rsidP="0016268F">
            <w:pPr>
              <w:pStyle w:val="Zkladntext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pt-BR"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94AE" w14:textId="77777777" w:rsidR="008D4417" w:rsidRPr="00D51E32" w:rsidRDefault="008D4417" w:rsidP="0016268F">
            <w:pPr>
              <w:pStyle w:val="Zkladntext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pt-BR" w:eastAsia="en-US"/>
              </w:rPr>
            </w:pPr>
          </w:p>
        </w:tc>
      </w:tr>
    </w:tbl>
    <w:p w14:paraId="76AF7065" w14:textId="77777777" w:rsidR="009D4028" w:rsidRDefault="009D4028" w:rsidP="008D44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F20BEE8" w14:textId="3D0C26F2" w:rsidR="00CF4A5C" w:rsidRDefault="00CF4A5C" w:rsidP="008D44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Pozn.: </w:t>
      </w:r>
      <w:r w:rsidR="00E66681">
        <w:rPr>
          <w:rFonts w:ascii="Arial" w:hAnsi="Arial" w:cs="Arial"/>
          <w:sz w:val="22"/>
          <w:szCs w:val="22"/>
        </w:rPr>
        <w:t>pro posouzení žádosti dle</w:t>
      </w:r>
      <w:r>
        <w:rPr>
          <w:rFonts w:ascii="Arial" w:hAnsi="Arial" w:cs="Arial"/>
          <w:sz w:val="22"/>
          <w:szCs w:val="22"/>
        </w:rPr>
        <w:t xml:space="preserve"> </w:t>
      </w:r>
      <w:r w:rsidR="009D4028">
        <w:rPr>
          <w:rFonts w:ascii="Arial" w:hAnsi="Arial" w:cs="Arial"/>
          <w:sz w:val="22"/>
          <w:szCs w:val="22"/>
        </w:rPr>
        <w:t xml:space="preserve">zákona o odpadech je mj. třeba doložit tyto údaje: </w:t>
      </w:r>
    </w:p>
    <w:p w14:paraId="41648A9B" w14:textId="77777777" w:rsidR="00CF4A5C" w:rsidRDefault="00CF4A5C" w:rsidP="008D44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E4726D" w14:textId="5648C96F" w:rsidR="008D4417" w:rsidRDefault="008D4417" w:rsidP="008D44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Daný </w:t>
      </w:r>
      <w:r w:rsidRPr="00EA4A28">
        <w:rPr>
          <w:rFonts w:ascii="Arial" w:hAnsi="Arial" w:cs="Arial"/>
          <w:sz w:val="22"/>
          <w:szCs w:val="22"/>
        </w:rPr>
        <w:t>záměr</w:t>
      </w:r>
      <w:r>
        <w:rPr>
          <w:rFonts w:ascii="Arial" w:hAnsi="Arial" w:cs="Arial"/>
          <w:sz w:val="22"/>
          <w:szCs w:val="22"/>
        </w:rPr>
        <w:t xml:space="preserve">  </w:t>
      </w:r>
      <w:r w:rsidRPr="00EA4A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54867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A28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A4A28">
        <w:rPr>
          <w:rStyle w:val="normaltextrun"/>
          <w:rFonts w:ascii="Arial" w:eastAsiaTheme="minorEastAsia" w:hAnsi="Arial" w:cs="Arial"/>
          <w:sz w:val="22"/>
          <w:szCs w:val="22"/>
        </w:rPr>
        <w:t xml:space="preserve"> obsahuje</w:t>
      </w:r>
      <w:r>
        <w:rPr>
          <w:rStyle w:val="normaltextrun"/>
          <w:rFonts w:ascii="Arial" w:eastAsiaTheme="minorEastAsia" w:hAnsi="Arial" w:cs="Arial"/>
          <w:sz w:val="22"/>
          <w:szCs w:val="22"/>
        </w:rPr>
        <w:t xml:space="preserve">    </w:t>
      </w:r>
      <w:r w:rsidRPr="00EA4A28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783258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4A28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A4A28">
        <w:rPr>
          <w:rStyle w:val="normaltextrun"/>
          <w:rFonts w:ascii="Arial" w:eastAsiaTheme="minorEastAsia" w:hAnsi="Arial" w:cs="Arial"/>
          <w:sz w:val="22"/>
          <w:szCs w:val="22"/>
        </w:rPr>
        <w:t xml:space="preserve"> neobsa</w:t>
      </w:r>
      <w:r>
        <w:rPr>
          <w:rStyle w:val="normaltextrun"/>
          <w:rFonts w:ascii="Arial" w:eastAsiaTheme="minorEastAsia" w:hAnsi="Arial" w:cs="Arial"/>
          <w:sz w:val="22"/>
          <w:szCs w:val="22"/>
        </w:rPr>
        <w:t>h</w:t>
      </w:r>
      <w:r w:rsidRPr="00EA4A28">
        <w:rPr>
          <w:rStyle w:val="normaltextrun"/>
          <w:rFonts w:ascii="Arial" w:eastAsiaTheme="minorEastAsia" w:hAnsi="Arial" w:cs="Arial"/>
          <w:sz w:val="22"/>
          <w:szCs w:val="22"/>
        </w:rPr>
        <w:t>uje</w:t>
      </w:r>
      <w:r w:rsidRPr="001C54F8">
        <w:rPr>
          <w:rStyle w:val="normaltextrun"/>
          <w:rFonts w:ascii="Arial" w:eastAsiaTheme="minorEastAsia" w:hAnsi="Arial" w:cs="Arial"/>
          <w:sz w:val="22"/>
          <w:szCs w:val="22"/>
        </w:rPr>
        <w:t xml:space="preserve"> azbest.</w:t>
      </w:r>
    </w:p>
    <w:p w14:paraId="5106A7BF" w14:textId="77777777" w:rsidR="008D4417" w:rsidRDefault="008D4417" w:rsidP="008D44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</w:p>
    <w:p w14:paraId="075E36A9" w14:textId="009F9700" w:rsidR="008D4417" w:rsidRDefault="008D4417" w:rsidP="008D44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>
        <w:rPr>
          <w:rStyle w:val="normaltextrun"/>
          <w:rFonts w:ascii="Arial" w:eastAsiaTheme="minorEastAsia" w:hAnsi="Arial" w:cs="Arial"/>
          <w:sz w:val="22"/>
          <w:szCs w:val="22"/>
        </w:rPr>
        <w:t>TERÉNNÍ ÚPRAVY:</w:t>
      </w:r>
    </w:p>
    <w:p w14:paraId="406D9184" w14:textId="77777777" w:rsidR="008D4417" w:rsidRDefault="008D4417" w:rsidP="008D4417">
      <w:pPr>
        <w:pStyle w:val="paragraph"/>
        <w:numPr>
          <w:ilvl w:val="3"/>
          <w:numId w:val="20"/>
        </w:numPr>
        <w:spacing w:before="60" w:beforeAutospacing="0" w:after="0" w:afterAutospacing="0"/>
        <w:ind w:left="284" w:hanging="142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>
        <w:rPr>
          <w:rStyle w:val="normaltextrun"/>
          <w:rFonts w:ascii="Arial" w:eastAsiaTheme="minorEastAsia" w:hAnsi="Arial" w:cs="Arial"/>
          <w:sz w:val="22"/>
          <w:szCs w:val="22"/>
        </w:rPr>
        <w:t>množství výkopové zeminy celkem</w:t>
      </w:r>
    </w:p>
    <w:p w14:paraId="4674529D" w14:textId="77777777" w:rsidR="008D4417" w:rsidRDefault="008D4417" w:rsidP="008D4417">
      <w:pPr>
        <w:pStyle w:val="paragraph"/>
        <w:numPr>
          <w:ilvl w:val="0"/>
          <w:numId w:val="20"/>
        </w:numPr>
        <w:spacing w:before="0" w:beforeAutospacing="0" w:after="0" w:afterAutospacing="0"/>
        <w:ind w:left="284" w:hanging="142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1F13F5">
        <w:rPr>
          <w:rStyle w:val="normaltextrun"/>
          <w:rFonts w:ascii="Arial" w:eastAsiaTheme="minorEastAsia" w:hAnsi="Arial" w:cs="Arial"/>
          <w:sz w:val="22"/>
          <w:szCs w:val="22"/>
        </w:rPr>
        <w:t>množství výkopové zeminy využité zpětně při záměru</w:t>
      </w:r>
    </w:p>
    <w:p w14:paraId="77922CD2" w14:textId="77777777" w:rsidR="008D4417" w:rsidRPr="001F13F5" w:rsidRDefault="008D4417" w:rsidP="008D4417">
      <w:pPr>
        <w:pStyle w:val="paragraph"/>
        <w:numPr>
          <w:ilvl w:val="0"/>
          <w:numId w:val="20"/>
        </w:numPr>
        <w:spacing w:before="0" w:beforeAutospacing="0" w:after="0" w:afterAutospacing="0"/>
        <w:ind w:left="284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F13F5">
        <w:rPr>
          <w:rStyle w:val="normaltextrun"/>
          <w:rFonts w:ascii="Arial" w:eastAsiaTheme="minorEastAsia" w:hAnsi="Arial" w:cs="Arial"/>
          <w:sz w:val="22"/>
          <w:szCs w:val="22"/>
        </w:rPr>
        <w:t>množství navezeného materiálu (doložit průvodní dokumentaci)</w:t>
      </w:r>
    </w:p>
    <w:p w14:paraId="3DCE61AF" w14:textId="77777777" w:rsidR="008D4417" w:rsidRPr="001F13F5" w:rsidRDefault="008D4417" w:rsidP="008D4417">
      <w:pPr>
        <w:pStyle w:val="paragraph"/>
        <w:numPr>
          <w:ilvl w:val="0"/>
          <w:numId w:val="20"/>
        </w:numPr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inorEastAsia" w:hAnsi="Arial" w:cs="Arial"/>
          <w:sz w:val="22"/>
          <w:szCs w:val="22"/>
        </w:rPr>
        <w:t>m</w:t>
      </w:r>
      <w:r w:rsidRPr="001F13F5">
        <w:rPr>
          <w:rStyle w:val="normaltextrun"/>
          <w:rFonts w:ascii="Arial" w:eastAsiaTheme="minorEastAsia" w:hAnsi="Arial" w:cs="Arial"/>
          <w:sz w:val="22"/>
          <w:szCs w:val="22"/>
        </w:rPr>
        <w:t>nožství navezených zemin (doložit splnění podmínek o vedlejším produktu dle § 8 zákona o odpadech)</w:t>
      </w:r>
    </w:p>
    <w:p w14:paraId="49C9137C" w14:textId="77777777" w:rsidR="009D4028" w:rsidRDefault="009D4028" w:rsidP="00377CC7">
      <w:pPr>
        <w:pStyle w:val="paragraph"/>
        <w:spacing w:before="0" w:beforeAutospacing="0" w:after="0" w:afterAutospacing="0"/>
        <w:jc w:val="both"/>
        <w:textAlignment w:val="baseline"/>
      </w:pPr>
    </w:p>
    <w:p w14:paraId="02DBD2B9" w14:textId="41FD5D1D" w:rsidR="00377CC7" w:rsidRPr="00377CC7" w:rsidRDefault="00000000" w:rsidP="00377CC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Cs w:val="18"/>
        </w:rPr>
      </w:pPr>
      <w:hyperlink r:id="rId12">
        <w:r w:rsidR="00377CC7" w:rsidRPr="00377CC7">
          <w:rPr>
            <w:rStyle w:val="normaltextrun"/>
            <w:rFonts w:ascii="Arial" w:hAnsi="Arial" w:cs="Arial"/>
            <w:b/>
            <w:bCs/>
          </w:rPr>
          <w:t>Zákon č. 256/2001 Sb., o pohřebnictví</w:t>
        </w:r>
      </w:hyperlink>
      <w:r w:rsidR="00377CC7" w:rsidRPr="00377CC7">
        <w:rPr>
          <w:rStyle w:val="normaltextrun"/>
          <w:rFonts w:ascii="Arial" w:eastAsiaTheme="minorEastAsia" w:hAnsi="Arial" w:cs="Arial"/>
          <w:b/>
          <w:bCs/>
        </w:rPr>
        <w:t> </w:t>
      </w:r>
      <w:r w:rsidR="00377CC7" w:rsidRPr="00377CC7">
        <w:rPr>
          <w:rStyle w:val="eop"/>
          <w:rFonts w:ascii="Arial" w:hAnsi="Arial" w:cs="Arial"/>
          <w:b/>
          <w:bCs/>
        </w:rPr>
        <w:t> </w:t>
      </w:r>
    </w:p>
    <w:p w14:paraId="462FAD3E" w14:textId="77777777" w:rsidR="00377CC7" w:rsidRPr="00377CC7" w:rsidRDefault="00000000" w:rsidP="00377CC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-4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01473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CC7" w:rsidRPr="00377CC7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77CC7" w:rsidRPr="00377CC7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377CC7" w:rsidRPr="00377CC7">
        <w:rPr>
          <w:rStyle w:val="normaltextrun"/>
          <w:rFonts w:ascii="Arial" w:hAnsi="Arial" w:cs="Arial"/>
          <w:b/>
          <w:bCs/>
          <w:sz w:val="22"/>
          <w:szCs w:val="22"/>
        </w:rPr>
        <w:t xml:space="preserve">stanovisko ke zřízení veřejného pohřebiště </w:t>
      </w:r>
      <w:r w:rsidR="00377CC7" w:rsidRPr="00377CC7">
        <w:rPr>
          <w:rStyle w:val="normaltextrun"/>
          <w:rFonts w:ascii="Arial" w:hAnsi="Arial" w:cs="Arial"/>
          <w:sz w:val="22"/>
          <w:szCs w:val="22"/>
        </w:rPr>
        <w:t xml:space="preserve">z hlediska ochrany podzemních </w:t>
      </w:r>
      <w:r w:rsidR="00377CC7" w:rsidRPr="00377CC7">
        <w:rPr>
          <w:rStyle w:val="normaltextrun"/>
          <w:rFonts w:ascii="Arial" w:hAnsi="Arial" w:cs="Arial"/>
          <w:spacing w:val="-4"/>
          <w:sz w:val="22"/>
          <w:szCs w:val="22"/>
        </w:rPr>
        <w:t>vod (§ 17 odst. 2)</w:t>
      </w:r>
      <w:r w:rsidR="00377CC7" w:rsidRPr="00377CC7">
        <w:rPr>
          <w:rStyle w:val="eop"/>
          <w:rFonts w:ascii="Arial" w:hAnsi="Arial" w:cs="Arial"/>
          <w:spacing w:val="-4"/>
          <w:sz w:val="22"/>
          <w:szCs w:val="22"/>
        </w:rPr>
        <w:t> </w:t>
      </w:r>
    </w:p>
    <w:p w14:paraId="1C13280F" w14:textId="77777777" w:rsidR="00377CC7" w:rsidRDefault="00377CC7" w:rsidP="00D44F29">
      <w:pPr>
        <w:pStyle w:val="paragraph"/>
        <w:spacing w:before="0" w:beforeAutospacing="0" w:after="0" w:afterAutospacing="0"/>
        <w:jc w:val="both"/>
        <w:textAlignment w:val="baseline"/>
        <w:rPr>
          <w:color w:val="FF0000"/>
        </w:rPr>
      </w:pPr>
    </w:p>
    <w:p w14:paraId="7DC99371" w14:textId="6EF17B46" w:rsidR="00592638" w:rsidRPr="00D50FC1" w:rsidRDefault="009D4028" w:rsidP="00D44F2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aps/>
          <w:sz w:val="28"/>
          <w:szCs w:val="28"/>
        </w:rPr>
      </w:pPr>
      <w:r w:rsidRPr="00E66681">
        <w:rPr>
          <w:b/>
          <w:bCs/>
          <w:caps/>
          <w:sz w:val="28"/>
          <w:szCs w:val="28"/>
        </w:rPr>
        <w:t>Správní úkony, ke kterým je příslušný krajský úřad</w:t>
      </w:r>
      <w:r w:rsidR="00592638">
        <w:rPr>
          <w:b/>
          <w:bCs/>
          <w:caps/>
          <w:sz w:val="28"/>
          <w:szCs w:val="28"/>
        </w:rPr>
        <w:t xml:space="preserve">, </w:t>
      </w:r>
      <w:r w:rsidR="00D50FC1">
        <w:rPr>
          <w:b/>
          <w:bCs/>
          <w:caps/>
          <w:sz w:val="28"/>
          <w:szCs w:val="28"/>
        </w:rPr>
        <w:t xml:space="preserve">případně </w:t>
      </w:r>
      <w:r w:rsidR="00592638">
        <w:rPr>
          <w:b/>
          <w:bCs/>
          <w:caps/>
          <w:sz w:val="28"/>
          <w:szCs w:val="28"/>
        </w:rPr>
        <w:t>ministerstvo</w:t>
      </w:r>
      <w:r w:rsidR="00D50FC1">
        <w:rPr>
          <w:b/>
          <w:bCs/>
          <w:caps/>
          <w:sz w:val="28"/>
          <w:szCs w:val="28"/>
        </w:rPr>
        <w:t xml:space="preserve"> životního prostředí</w:t>
      </w:r>
    </w:p>
    <w:p w14:paraId="2A2BD75B" w14:textId="77777777" w:rsidR="00D50FC1" w:rsidRDefault="00D50FC1" w:rsidP="00D44F2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5FD284EC" w14:textId="56CDA47B" w:rsidR="00D44F29" w:rsidRPr="00D50FC1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13" w:tgtFrame="_blank" w:history="1">
        <w:r w:rsidR="00D44F29" w:rsidRPr="00D50FC1">
          <w:rPr>
            <w:rStyle w:val="normaltextrun"/>
            <w:rFonts w:ascii="Arial" w:hAnsi="Arial" w:cs="Arial"/>
            <w:b/>
            <w:bCs/>
            <w:sz w:val="18"/>
            <w:szCs w:val="18"/>
          </w:rPr>
          <w:t>Zákon č. 164/2001 Sb., lázeňský zákon</w:t>
        </w:r>
      </w:hyperlink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> </w:t>
      </w:r>
      <w:r w:rsidR="00D44F29" w:rsidRPr="00D50FC1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2A42401B" w14:textId="77777777" w:rsidR="00D44F29" w:rsidRPr="00D50FC1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18"/>
            <w:szCs w:val="18"/>
          </w:rPr>
          <w:id w:val="98590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 xml:space="preserve">závazné stanovisko k činnostem v ochranných pásmech zdrojů, jejichž výtěžkem je pouze neuhličitá voda 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>(§ 37 odst. 5) </w:t>
      </w:r>
      <w:r w:rsidR="00D44F29" w:rsidRPr="00D50FC1">
        <w:rPr>
          <w:rStyle w:val="eop"/>
          <w:rFonts w:ascii="Arial" w:hAnsi="Arial" w:cs="Arial"/>
          <w:sz w:val="18"/>
          <w:szCs w:val="18"/>
        </w:rPr>
        <w:t> </w:t>
      </w:r>
    </w:p>
    <w:p w14:paraId="60A1CDF3" w14:textId="77777777" w:rsidR="002254A4" w:rsidRPr="00D50FC1" w:rsidRDefault="002254A4" w:rsidP="00D44F2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02FBDC77" w14:textId="3397C65E" w:rsidR="00D44F29" w:rsidRPr="00D50FC1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14">
        <w:r w:rsidR="00D44F29" w:rsidRPr="00D50FC1">
          <w:rPr>
            <w:rStyle w:val="normaltextrun"/>
            <w:rFonts w:ascii="Arial" w:hAnsi="Arial" w:cs="Arial"/>
            <w:b/>
            <w:bCs/>
            <w:sz w:val="18"/>
            <w:szCs w:val="18"/>
          </w:rPr>
          <w:t>Zákon č. 201/2012 Sb., o ochraně ovzduší</w:t>
        </w:r>
      </w:hyperlink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> </w:t>
      </w:r>
      <w:r w:rsidR="00D44F29" w:rsidRPr="00D50FC1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134563ED" w14:textId="77777777" w:rsidR="00D44F29" w:rsidRPr="00D50FC1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18"/>
            <w:szCs w:val="18"/>
          </w:rPr>
          <w:id w:val="-199911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 xml:space="preserve">závazné stanovisko k povolení záměru obsahujícího stacionární zdroj 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>uvedený v příloze č. 2 k zákonu o ochraně ovzduší (§ 11 odst. 2 písm. b)</w:t>
      </w:r>
      <w:r w:rsidR="00D44F29" w:rsidRPr="00D50FC1">
        <w:rPr>
          <w:rStyle w:val="eop"/>
          <w:rFonts w:ascii="Arial" w:hAnsi="Arial" w:cs="Arial"/>
          <w:sz w:val="18"/>
          <w:szCs w:val="18"/>
        </w:rPr>
        <w:t> </w:t>
      </w:r>
    </w:p>
    <w:p w14:paraId="68173265" w14:textId="77777777" w:rsidR="00D44F29" w:rsidRPr="00D50FC1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18"/>
            <w:szCs w:val="18"/>
          </w:rPr>
          <w:id w:val="-129728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>závazné stanovisko k povolení záměru pozemní komunikace kategorie dálnice nebo silnice I. třídy v zastavěném území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>obce a parkoviště s kapacitou nad 500 parkovacích stání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 (§ 11 odst. 2 písm. d))</w:t>
      </w:r>
      <w:r w:rsidR="00D44F29" w:rsidRPr="00D50FC1">
        <w:rPr>
          <w:rStyle w:val="eop"/>
          <w:rFonts w:ascii="Arial" w:hAnsi="Arial" w:cs="Arial"/>
          <w:sz w:val="18"/>
          <w:szCs w:val="18"/>
        </w:rPr>
        <w:t> </w:t>
      </w:r>
    </w:p>
    <w:p w14:paraId="5CF53F7B" w14:textId="77777777" w:rsidR="00D44F29" w:rsidRPr="00D50FC1" w:rsidRDefault="00D44F29" w:rsidP="00D44F29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18"/>
          <w:szCs w:val="18"/>
        </w:rPr>
      </w:pPr>
    </w:p>
    <w:p w14:paraId="47913603" w14:textId="674057F8" w:rsidR="00D44F29" w:rsidRPr="00D50FC1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15">
        <w:r w:rsidR="00D44F29" w:rsidRPr="00D50FC1">
          <w:rPr>
            <w:rStyle w:val="normaltextrun"/>
            <w:rFonts w:ascii="Arial" w:hAnsi="Arial" w:cs="Arial"/>
            <w:b/>
            <w:bCs/>
            <w:sz w:val="18"/>
            <w:szCs w:val="18"/>
          </w:rPr>
          <w:t>Zákon č. 224/2015 Sb., o prevenci závažných havárií</w:t>
        </w:r>
      </w:hyperlink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> </w:t>
      </w:r>
      <w:r w:rsidR="00D44F29" w:rsidRPr="00D50FC1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28D1F33F" w14:textId="77777777" w:rsidR="00D44F29" w:rsidRPr="00D50FC1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18"/>
            <w:szCs w:val="18"/>
          </w:rPr>
          <w:id w:val="-209214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>závazné stanovisko při povolování nového objektu zařazovaného do skupiny A nebo do skupiny B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 (§ 49 odst.3)</w:t>
      </w:r>
      <w:r w:rsidR="00D44F29" w:rsidRPr="00D50FC1">
        <w:rPr>
          <w:rStyle w:val="eop"/>
          <w:rFonts w:ascii="Arial" w:hAnsi="Arial" w:cs="Arial"/>
          <w:sz w:val="18"/>
          <w:szCs w:val="18"/>
        </w:rPr>
        <w:t> </w:t>
      </w:r>
    </w:p>
    <w:p w14:paraId="196D8FC8" w14:textId="77777777" w:rsidR="00D44F29" w:rsidRPr="00D50FC1" w:rsidRDefault="00000000" w:rsidP="00D44F2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sdt>
        <w:sdtPr>
          <w:rPr>
            <w:rStyle w:val="normaltextrun"/>
            <w:rFonts w:ascii="Arial" w:hAnsi="Arial" w:cs="Arial"/>
            <w:b/>
            <w:sz w:val="18"/>
            <w:szCs w:val="18"/>
          </w:rPr>
          <w:id w:val="20106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sz w:val="18"/>
          <w:szCs w:val="18"/>
        </w:rPr>
        <w:t>závazné stanovisko při realizaci nového záměru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 (mimo jednoduché stavby) </w:t>
      </w:r>
      <w:r w:rsidR="00D44F29" w:rsidRPr="00D50FC1">
        <w:rPr>
          <w:rStyle w:val="normaltextrun"/>
          <w:rFonts w:ascii="Arial" w:hAnsi="Arial" w:cs="Arial"/>
          <w:b/>
          <w:sz w:val="18"/>
          <w:szCs w:val="18"/>
        </w:rPr>
        <w:t>pokud realizace nové stavby umístěné v dosahu havarijních projevů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, které jsou specifikované v příslušném posouzení rizik závažné havárie objektu zařazeného do skupiny A nebo do skupiny B, </w:t>
      </w:r>
      <w:r w:rsidR="00D44F29" w:rsidRPr="00D50FC1">
        <w:rPr>
          <w:rStyle w:val="normaltextrun"/>
          <w:rFonts w:ascii="Arial" w:hAnsi="Arial" w:cs="Arial"/>
          <w:b/>
          <w:sz w:val="18"/>
          <w:szCs w:val="18"/>
        </w:rPr>
        <w:t xml:space="preserve">může způsobit nebo zvýšit riziko závažné havárie nebo zhoršit její následky 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>v dosahu havarijních projevů stávajícího objektu (§ 49 odst. 4) </w:t>
      </w:r>
      <w:r w:rsidR="00D44F29" w:rsidRPr="00D50FC1">
        <w:rPr>
          <w:rStyle w:val="eop"/>
          <w:rFonts w:ascii="Arial" w:hAnsi="Arial" w:cs="Arial"/>
          <w:sz w:val="18"/>
          <w:szCs w:val="18"/>
        </w:rPr>
        <w:t> </w:t>
      </w:r>
    </w:p>
    <w:p w14:paraId="1B31A19B" w14:textId="77777777" w:rsidR="00D44F29" w:rsidRPr="00D50FC1" w:rsidRDefault="00D44F29" w:rsidP="00D44F29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18"/>
          <w:szCs w:val="18"/>
        </w:rPr>
      </w:pPr>
    </w:p>
    <w:p w14:paraId="3594618E" w14:textId="2A1E1A49" w:rsidR="00D44F29" w:rsidRPr="00D50FC1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16" w:tgtFrame="_blank" w:history="1">
        <w:r w:rsidR="00D44F29" w:rsidRPr="00D50FC1">
          <w:rPr>
            <w:rStyle w:val="normaltextrun"/>
            <w:rFonts w:ascii="Arial" w:hAnsi="Arial" w:cs="Arial"/>
            <w:b/>
            <w:bCs/>
            <w:sz w:val="18"/>
            <w:szCs w:val="18"/>
          </w:rPr>
          <w:t>Zákon č. 100/2001 Sb., o posuzování vlivů na životní prostředí</w:t>
        </w:r>
      </w:hyperlink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> </w:t>
      </w:r>
      <w:r w:rsidR="00D44F29" w:rsidRPr="00D50FC1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186F53DD" w14:textId="77777777" w:rsidR="00D44F29" w:rsidRPr="00D50FC1" w:rsidRDefault="00000000" w:rsidP="00D44F2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18"/>
            <w:szCs w:val="18"/>
          </w:rPr>
          <w:id w:val="170498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 xml:space="preserve">závazné stanovisko k posouzení vlivů záměru na životní prostředí 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 xml:space="preserve">(§ 9a) </w:t>
      </w:r>
      <w:r w:rsidR="00D44F29" w:rsidRPr="00D50FC1">
        <w:rPr>
          <w:rStyle w:val="normaltextrun"/>
          <w:rFonts w:ascii="Arial" w:hAnsi="Arial" w:cs="Arial"/>
          <w:i/>
          <w:iCs/>
          <w:sz w:val="18"/>
          <w:szCs w:val="18"/>
        </w:rPr>
        <w:t>(toto závazné stanovisko je součástí JES pouze fakultativně, na žádost) </w:t>
      </w:r>
      <w:r w:rsidR="00D44F29" w:rsidRPr="00D50FC1">
        <w:rPr>
          <w:rStyle w:val="eop"/>
          <w:rFonts w:ascii="Arial" w:hAnsi="Arial" w:cs="Arial"/>
          <w:i/>
          <w:iCs/>
          <w:sz w:val="18"/>
          <w:szCs w:val="18"/>
        </w:rPr>
        <w:t> </w:t>
      </w:r>
    </w:p>
    <w:p w14:paraId="01F0FF82" w14:textId="77777777" w:rsidR="00D44F29" w:rsidRPr="00D50FC1" w:rsidRDefault="00D44F29" w:rsidP="00D44F2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586D6E0" w14:textId="5FE33191" w:rsidR="00D44F29" w:rsidRPr="00D50FC1" w:rsidRDefault="00D44F29" w:rsidP="00D44F29">
      <w:pPr>
        <w:spacing w:after="0" w:line="240" w:lineRule="auto"/>
        <w:rPr>
          <w:rFonts w:ascii="Arial" w:eastAsiaTheme="minorEastAsia" w:hAnsi="Arial" w:cs="Arial"/>
          <w:b/>
          <w:bCs/>
          <w:i/>
          <w:iCs/>
          <w:sz w:val="18"/>
          <w:szCs w:val="18"/>
        </w:rPr>
      </w:pPr>
      <w:r w:rsidRPr="00D50FC1">
        <w:rPr>
          <w:rFonts w:ascii="Arial" w:eastAsiaTheme="minorEastAsia" w:hAnsi="Arial" w:cs="Arial"/>
          <w:b/>
          <w:bCs/>
          <w:i/>
          <w:iCs/>
          <w:sz w:val="18"/>
          <w:szCs w:val="18"/>
        </w:rPr>
        <w:t>Zákon č. 62/1988 Sb., o geologických pracích</w:t>
      </w:r>
    </w:p>
    <w:p w14:paraId="70EE0F23" w14:textId="77777777" w:rsidR="00D44F29" w:rsidRPr="00D50FC1" w:rsidRDefault="00000000" w:rsidP="00D44F29">
      <w:pPr>
        <w:spacing w:after="0" w:line="240" w:lineRule="auto"/>
        <w:rPr>
          <w:rFonts w:ascii="Arial" w:eastAsiaTheme="minorEastAsia" w:hAnsi="Arial" w:cs="Arial"/>
          <w:b/>
          <w:bCs/>
          <w:i/>
          <w:iCs/>
          <w:sz w:val="18"/>
          <w:szCs w:val="18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18"/>
            <w:szCs w:val="18"/>
          </w:rPr>
          <w:id w:val="-833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F29" w:rsidRPr="00D50FC1">
            <w:rPr>
              <w:rStyle w:val="normaltextrun"/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b/>
          <w:bCs/>
          <w:sz w:val="18"/>
          <w:szCs w:val="18"/>
        </w:rPr>
        <w:t>vyjádření v území se zvláštními podmínkami geologické stavby,</w:t>
      </w:r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D44F29" w:rsidRPr="00D50FC1">
        <w:rPr>
          <w:rStyle w:val="normaltextrun"/>
          <w:rFonts w:ascii="Arial" w:hAnsi="Arial" w:cs="Arial"/>
          <w:sz w:val="18"/>
          <w:szCs w:val="18"/>
        </w:rPr>
        <w:t>zejména s předpokládanými ložisky nerostů nebo se zvlášť nepříznivými inženýrskogeologickými poměry (§13 odst.3)</w:t>
      </w:r>
      <w:r w:rsidR="00D44F29" w:rsidRPr="00D50FC1">
        <w:rPr>
          <w:rStyle w:val="normaltextrun"/>
          <w:rFonts w:ascii="Arial" w:eastAsiaTheme="minorEastAsia" w:hAnsi="Arial" w:cs="Arial"/>
          <w:b/>
          <w:bCs/>
          <w:sz w:val="18"/>
          <w:szCs w:val="18"/>
        </w:rPr>
        <w:t xml:space="preserve"> </w:t>
      </w:r>
    </w:p>
    <w:p w14:paraId="6A12D77D" w14:textId="60788159" w:rsidR="00D44F29" w:rsidRPr="00B9195D" w:rsidRDefault="00D44F29" w:rsidP="00B9195D">
      <w:pPr>
        <w:pStyle w:val="Nadpis1"/>
        <w:spacing w:after="120"/>
        <w:rPr>
          <w:rFonts w:ascii="Arial" w:eastAsiaTheme="minorHAnsi" w:hAnsi="Arial" w:cs="Arial"/>
          <w:b/>
          <w:color w:val="auto"/>
          <w:sz w:val="20"/>
          <w:szCs w:val="20"/>
        </w:rPr>
      </w:pPr>
      <w:r w:rsidRPr="002069DB">
        <w:rPr>
          <w:rFonts w:ascii="Arial" w:eastAsiaTheme="minorHAnsi" w:hAnsi="Arial" w:cs="Arial"/>
          <w:b/>
          <w:color w:val="auto"/>
          <w:sz w:val="20"/>
          <w:szCs w:val="20"/>
        </w:rPr>
        <w:t>SPRÁVNÍ ÚKONY, KTERÉ SE NEZAHRNUJÍ DO JES</w:t>
      </w:r>
      <w:r w:rsidR="00CC150E">
        <w:rPr>
          <w:rFonts w:ascii="Arial" w:eastAsiaTheme="minorHAnsi" w:hAnsi="Arial" w:cs="Arial"/>
          <w:b/>
          <w:color w:val="auto"/>
          <w:sz w:val="20"/>
          <w:szCs w:val="20"/>
        </w:rPr>
        <w:t xml:space="preserve"> </w:t>
      </w:r>
    </w:p>
    <w:p w14:paraId="6FE1C933" w14:textId="08AC1A87" w:rsidR="00D44F29" w:rsidRPr="00600191" w:rsidRDefault="00D44F29" w:rsidP="00D44F29">
      <w:pPr>
        <w:spacing w:after="0" w:line="240" w:lineRule="auto"/>
        <w:rPr>
          <w:rFonts w:ascii="Arial" w:hAnsi="Arial" w:cs="Arial"/>
          <w:b/>
          <w:bCs/>
        </w:rPr>
      </w:pPr>
      <w:r w:rsidRPr="00600191">
        <w:rPr>
          <w:rFonts w:ascii="Arial" w:hAnsi="Arial" w:cs="Arial"/>
          <w:b/>
          <w:bCs/>
        </w:rPr>
        <w:t>Výčet již vydaných správních úkonů, které by jinak byly zahrnuty do JES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2877"/>
        <w:gridCol w:w="1470"/>
        <w:gridCol w:w="2215"/>
      </w:tblGrid>
      <w:tr w:rsidR="00D44F29" w:rsidRPr="00600191" w14:paraId="53AACA06" w14:textId="77777777" w:rsidTr="001D12C5">
        <w:trPr>
          <w:trHeight w:val="750"/>
        </w:trPr>
        <w:tc>
          <w:tcPr>
            <w:tcW w:w="2505" w:type="dxa"/>
          </w:tcPr>
          <w:p w14:paraId="43F08DDB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správní úkon</w:t>
            </w:r>
          </w:p>
          <w:p w14:paraId="7E7EECC9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664EE03D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vydávající správní orgán</w:t>
            </w:r>
          </w:p>
          <w:p w14:paraId="7AFD82DC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6A92380B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číslo jednací</w:t>
            </w:r>
          </w:p>
        </w:tc>
        <w:tc>
          <w:tcPr>
            <w:tcW w:w="2215" w:type="dxa"/>
          </w:tcPr>
          <w:p w14:paraId="067CDD3C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datum vyhotovení</w:t>
            </w:r>
          </w:p>
          <w:p w14:paraId="7F3FF519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D44F29" w:rsidRPr="002069DB" w14:paraId="3CD545AA" w14:textId="77777777" w:rsidTr="001D12C5">
        <w:trPr>
          <w:trHeight w:val="300"/>
        </w:trPr>
        <w:tc>
          <w:tcPr>
            <w:tcW w:w="2505" w:type="dxa"/>
          </w:tcPr>
          <w:p w14:paraId="5A153174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A1710D8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61EE2946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8B2578C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44F29" w:rsidRPr="002069DB" w14:paraId="238D335C" w14:textId="77777777" w:rsidTr="001D12C5">
        <w:trPr>
          <w:trHeight w:val="300"/>
        </w:trPr>
        <w:tc>
          <w:tcPr>
            <w:tcW w:w="2505" w:type="dxa"/>
          </w:tcPr>
          <w:p w14:paraId="5CDE6040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A1F5AC1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7FE98057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3BED8ED4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44F29" w:rsidRPr="002069DB" w14:paraId="4809E783" w14:textId="77777777" w:rsidTr="001D12C5">
        <w:trPr>
          <w:trHeight w:val="300"/>
        </w:trPr>
        <w:tc>
          <w:tcPr>
            <w:tcW w:w="2505" w:type="dxa"/>
          </w:tcPr>
          <w:p w14:paraId="7AF809D0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89D7603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6BC517E5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3329EFC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44F29" w:rsidRPr="002069DB" w14:paraId="1952D7B7" w14:textId="77777777" w:rsidTr="001D12C5">
        <w:trPr>
          <w:trHeight w:val="300"/>
        </w:trPr>
        <w:tc>
          <w:tcPr>
            <w:tcW w:w="2505" w:type="dxa"/>
          </w:tcPr>
          <w:p w14:paraId="3F036EC0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01BC8449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382B9167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7A75EEB0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7C8E96" w14:textId="77777777" w:rsidR="00783866" w:rsidRDefault="00783866" w:rsidP="00D44F29">
      <w:pPr>
        <w:spacing w:after="0" w:line="240" w:lineRule="auto"/>
        <w:rPr>
          <w:rFonts w:ascii="Arial" w:eastAsia="Calibri" w:hAnsi="Arial" w:cs="Arial"/>
          <w:b/>
        </w:rPr>
      </w:pPr>
    </w:p>
    <w:p w14:paraId="6499F2D7" w14:textId="6543E190" w:rsidR="00D44F29" w:rsidRPr="00600191" w:rsidRDefault="00D44F29" w:rsidP="00D44F29">
      <w:pPr>
        <w:spacing w:after="0" w:line="240" w:lineRule="auto"/>
        <w:rPr>
          <w:rFonts w:ascii="Arial" w:eastAsia="Calibri" w:hAnsi="Arial" w:cs="Arial"/>
          <w:b/>
        </w:rPr>
      </w:pPr>
      <w:r w:rsidRPr="00600191">
        <w:rPr>
          <w:rFonts w:ascii="Arial" w:eastAsia="Calibri" w:hAnsi="Arial" w:cs="Arial"/>
          <w:b/>
        </w:rPr>
        <w:t xml:space="preserve">Výčet správních úkonů, </w:t>
      </w:r>
      <w:r w:rsidRPr="00600191">
        <w:rPr>
          <w:rFonts w:ascii="Arial" w:hAnsi="Arial" w:cs="Arial"/>
          <w:b/>
          <w:bCs/>
        </w:rPr>
        <w:t>které by jinak byly zahrnuty do JES a</w:t>
      </w:r>
      <w:r w:rsidRPr="00600191">
        <w:rPr>
          <w:rFonts w:ascii="Arial" w:eastAsia="Calibri" w:hAnsi="Arial" w:cs="Arial"/>
          <w:b/>
        </w:rPr>
        <w:t xml:space="preserve"> o které bylo požádáno před nabytím účinnosti</w:t>
      </w:r>
      <w:r w:rsidR="00CC150E">
        <w:rPr>
          <w:rFonts w:ascii="Arial" w:eastAsia="Calibri" w:hAnsi="Arial" w:cs="Arial"/>
          <w:b/>
        </w:rPr>
        <w:t xml:space="preserve"> zákona o </w:t>
      </w:r>
      <w:r w:rsidRPr="00600191">
        <w:rPr>
          <w:rFonts w:ascii="Arial" w:eastAsia="Calibri" w:hAnsi="Arial" w:cs="Arial"/>
          <w:b/>
        </w:rPr>
        <w:t>JES (1.1.2024/1.7.2024), ale nebyly dosud vydány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510"/>
        <w:gridCol w:w="2505"/>
        <w:gridCol w:w="2501"/>
        <w:gridCol w:w="2551"/>
      </w:tblGrid>
      <w:tr w:rsidR="00D44F29" w:rsidRPr="00600191" w14:paraId="76EBB913" w14:textId="77777777" w:rsidTr="001D12C5">
        <w:trPr>
          <w:trHeight w:val="750"/>
        </w:trPr>
        <w:tc>
          <w:tcPr>
            <w:tcW w:w="1510" w:type="dxa"/>
          </w:tcPr>
          <w:p w14:paraId="01061E91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 xml:space="preserve">datum podání žádosti  </w:t>
            </w:r>
          </w:p>
        </w:tc>
        <w:tc>
          <w:tcPr>
            <w:tcW w:w="2505" w:type="dxa"/>
          </w:tcPr>
          <w:p w14:paraId="62CF48D6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správní úkon</w:t>
            </w:r>
          </w:p>
          <w:p w14:paraId="452A215F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7C4F0077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vydávající správní orgán</w:t>
            </w:r>
          </w:p>
          <w:p w14:paraId="7DD1D5F4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609F43D" w14:textId="77777777" w:rsidR="00D44F29" w:rsidRPr="00600191" w:rsidRDefault="00D44F29" w:rsidP="001D12C5">
            <w:pPr>
              <w:rPr>
                <w:rFonts w:ascii="Arial" w:eastAsia="Calibri" w:hAnsi="Arial" w:cs="Arial"/>
                <w:b/>
                <w:bCs/>
              </w:rPr>
            </w:pPr>
            <w:r w:rsidRPr="00600191">
              <w:rPr>
                <w:rFonts w:ascii="Arial" w:eastAsia="Calibri" w:hAnsi="Arial" w:cs="Arial"/>
                <w:b/>
                <w:bCs/>
              </w:rPr>
              <w:t>spisová značka (je-li žadateli známa)</w:t>
            </w:r>
          </w:p>
        </w:tc>
      </w:tr>
      <w:tr w:rsidR="00D44F29" w:rsidRPr="002069DB" w14:paraId="416E95C3" w14:textId="77777777" w:rsidTr="001D12C5">
        <w:trPr>
          <w:trHeight w:val="300"/>
        </w:trPr>
        <w:tc>
          <w:tcPr>
            <w:tcW w:w="1510" w:type="dxa"/>
          </w:tcPr>
          <w:p w14:paraId="4C2803EA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362B0525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2B712DD1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F76871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44F29" w:rsidRPr="002069DB" w14:paraId="640E8500" w14:textId="77777777" w:rsidTr="001D12C5">
        <w:trPr>
          <w:trHeight w:val="300"/>
        </w:trPr>
        <w:tc>
          <w:tcPr>
            <w:tcW w:w="1510" w:type="dxa"/>
          </w:tcPr>
          <w:p w14:paraId="4A742418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649986C8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70D48D3B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B03D3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44F29" w:rsidRPr="002069DB" w14:paraId="1DEEBDC1" w14:textId="77777777" w:rsidTr="001D12C5">
        <w:trPr>
          <w:trHeight w:val="300"/>
        </w:trPr>
        <w:tc>
          <w:tcPr>
            <w:tcW w:w="1510" w:type="dxa"/>
          </w:tcPr>
          <w:p w14:paraId="1C11388E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5BB3541C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09AE9CAD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BD5EE9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44F29" w:rsidRPr="002069DB" w14:paraId="0D8EF29B" w14:textId="77777777" w:rsidTr="001D12C5">
        <w:trPr>
          <w:trHeight w:val="300"/>
        </w:trPr>
        <w:tc>
          <w:tcPr>
            <w:tcW w:w="1510" w:type="dxa"/>
          </w:tcPr>
          <w:p w14:paraId="6AF255ED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6DD74381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7645A6F8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2362B7" w14:textId="77777777" w:rsidR="00D44F29" w:rsidRPr="002069DB" w:rsidRDefault="00D44F29" w:rsidP="001D12C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319C3B" w14:textId="77777777" w:rsidR="00D50FC1" w:rsidRDefault="00D50FC1" w:rsidP="00D002FF">
      <w:pPr>
        <w:rPr>
          <w:rFonts w:ascii="Arial" w:eastAsia="Calibri" w:hAnsi="Arial" w:cs="Arial"/>
          <w:b/>
          <w:sz w:val="20"/>
          <w:szCs w:val="20"/>
        </w:rPr>
      </w:pPr>
    </w:p>
    <w:p w14:paraId="036D7C85" w14:textId="77777777" w:rsidR="00D50FC1" w:rsidRDefault="00D50FC1" w:rsidP="00D002FF">
      <w:pPr>
        <w:rPr>
          <w:rFonts w:ascii="Arial" w:eastAsia="Calibri" w:hAnsi="Arial" w:cs="Arial"/>
          <w:b/>
          <w:sz w:val="20"/>
          <w:szCs w:val="20"/>
        </w:rPr>
      </w:pPr>
    </w:p>
    <w:p w14:paraId="0B0CD271" w14:textId="4E4335A3" w:rsidR="00D002FF" w:rsidRPr="00E66681" w:rsidRDefault="00D002FF" w:rsidP="00D002FF">
      <w:pPr>
        <w:rPr>
          <w:rFonts w:ascii="Arial" w:eastAsia="Calibri" w:hAnsi="Arial" w:cs="Arial"/>
          <w:b/>
          <w:sz w:val="20"/>
          <w:szCs w:val="20"/>
        </w:rPr>
      </w:pPr>
      <w:r w:rsidRPr="00E66681">
        <w:rPr>
          <w:rFonts w:ascii="Arial" w:eastAsia="Calibri" w:hAnsi="Arial" w:cs="Arial"/>
          <w:b/>
          <w:sz w:val="20"/>
          <w:szCs w:val="20"/>
        </w:rPr>
        <w:lastRenderedPageBreak/>
        <w:t>Náležitosti žádosti o závazné stanovisko dle jednotlivých složkových předpisů</w:t>
      </w:r>
    </w:p>
    <w:p w14:paraId="05F1F4FF" w14:textId="38855026" w:rsidR="00D002FF" w:rsidRDefault="00D002FF" w:rsidP="00D002FF">
      <w:pPr>
        <w:jc w:val="both"/>
        <w:rPr>
          <w:rFonts w:ascii="Arial" w:eastAsia="Calibri" w:hAnsi="Arial" w:cs="Arial"/>
          <w:i/>
          <w:sz w:val="20"/>
          <w:szCs w:val="20"/>
        </w:rPr>
      </w:pPr>
      <w:r w:rsidRPr="00E66681">
        <w:rPr>
          <w:rFonts w:ascii="Arial" w:eastAsia="Calibri" w:hAnsi="Arial" w:cs="Arial"/>
          <w:i/>
          <w:sz w:val="20"/>
          <w:szCs w:val="20"/>
        </w:rPr>
        <w:t>(Uvedení všech</w:t>
      </w:r>
      <w:r w:rsidR="008D4417" w:rsidRPr="00E66681">
        <w:rPr>
          <w:rFonts w:ascii="Arial" w:eastAsia="Calibri" w:hAnsi="Arial" w:cs="Arial"/>
          <w:i/>
          <w:sz w:val="20"/>
          <w:szCs w:val="20"/>
        </w:rPr>
        <w:t xml:space="preserve"> dalších</w:t>
      </w:r>
      <w:r w:rsidRPr="00E66681">
        <w:rPr>
          <w:rFonts w:ascii="Arial" w:eastAsia="Calibri" w:hAnsi="Arial" w:cs="Arial"/>
          <w:i/>
          <w:sz w:val="20"/>
          <w:szCs w:val="20"/>
        </w:rPr>
        <w:t xml:space="preserve"> náležitostí</w:t>
      </w:r>
      <w:r w:rsidR="008D4417" w:rsidRPr="00E66681">
        <w:rPr>
          <w:rFonts w:ascii="Arial" w:eastAsia="Calibri" w:hAnsi="Arial" w:cs="Arial"/>
          <w:i/>
          <w:sz w:val="20"/>
          <w:szCs w:val="20"/>
        </w:rPr>
        <w:t>, které nejsou popsány výše,</w:t>
      </w:r>
      <w:r w:rsidRPr="00E66681">
        <w:rPr>
          <w:rFonts w:ascii="Arial" w:eastAsia="Calibri" w:hAnsi="Arial" w:cs="Arial"/>
          <w:i/>
          <w:sz w:val="20"/>
          <w:szCs w:val="20"/>
        </w:rPr>
        <w:t xml:space="preserve"> dle § 3 ZJES stanovených jinými právními předpisy pro vydání jednotlivých správních úkonů, namísto nichž se vydává jednotné environmentální stanovisko (viz příloha č. </w:t>
      </w:r>
      <w:r w:rsidR="007962C9" w:rsidRPr="00E66681">
        <w:rPr>
          <w:rFonts w:ascii="Arial" w:eastAsia="Calibri" w:hAnsi="Arial" w:cs="Arial"/>
          <w:i/>
          <w:sz w:val="20"/>
          <w:szCs w:val="20"/>
        </w:rPr>
        <w:t>1</w:t>
      </w:r>
      <w:r w:rsidRPr="00E66681">
        <w:rPr>
          <w:rFonts w:ascii="Arial" w:eastAsia="Calibri" w:hAnsi="Arial" w:cs="Arial"/>
          <w:i/>
          <w:sz w:val="20"/>
          <w:szCs w:val="20"/>
        </w:rPr>
        <w:t xml:space="preserve"> </w:t>
      </w:r>
      <w:r w:rsidR="008906E7" w:rsidRPr="00E66681">
        <w:rPr>
          <w:rFonts w:ascii="Arial" w:eastAsia="Calibri" w:hAnsi="Arial" w:cs="Arial"/>
          <w:i/>
          <w:sz w:val="20"/>
          <w:szCs w:val="20"/>
        </w:rPr>
        <w:t>tohoto formuláře</w:t>
      </w:r>
      <w:r w:rsidRPr="00E66681">
        <w:rPr>
          <w:rFonts w:ascii="Arial" w:eastAsia="Calibri" w:hAnsi="Arial" w:cs="Arial"/>
          <w:i/>
          <w:sz w:val="20"/>
          <w:szCs w:val="20"/>
        </w:rPr>
        <w:t>), či případný odkaz na dokumentaci nebo přílohu žádosti.</w:t>
      </w:r>
      <w:r w:rsidR="007962C9" w:rsidRPr="00E66681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25D1257D" w14:textId="30D77E6A" w:rsidR="00D50FC1" w:rsidRPr="00D50FC1" w:rsidRDefault="00D50FC1" w:rsidP="00D002FF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50FC1">
        <w:rPr>
          <w:rFonts w:ascii="Arial" w:eastAsia="Calibri" w:hAnsi="Arial" w:cs="Arial"/>
          <w:b/>
          <w:bCs/>
          <w:i/>
          <w:sz w:val="20"/>
          <w:szCs w:val="20"/>
        </w:rPr>
        <w:t xml:space="preserve">V případě žádosti o koordinované závazné stanovisko, </w:t>
      </w:r>
      <w:r>
        <w:rPr>
          <w:rFonts w:ascii="Arial" w:eastAsia="Calibri" w:hAnsi="Arial" w:cs="Arial"/>
          <w:b/>
          <w:bCs/>
          <w:i/>
          <w:sz w:val="20"/>
          <w:szCs w:val="20"/>
        </w:rPr>
        <w:t>pokud</w:t>
      </w:r>
      <w:r w:rsidRPr="00D50FC1">
        <w:rPr>
          <w:rFonts w:ascii="Arial" w:eastAsia="Calibri" w:hAnsi="Arial" w:cs="Arial"/>
          <w:b/>
          <w:bCs/>
          <w:i/>
          <w:sz w:val="20"/>
          <w:szCs w:val="20"/>
        </w:rPr>
        <w:t xml:space="preserve"> jsou dotčené zájmy státní památkové péče dle zákona č. 20/1987 Sb. </w:t>
      </w:r>
      <w:r>
        <w:rPr>
          <w:rFonts w:ascii="Arial" w:eastAsia="Calibri" w:hAnsi="Arial" w:cs="Arial"/>
          <w:b/>
          <w:bCs/>
          <w:i/>
          <w:sz w:val="20"/>
          <w:szCs w:val="20"/>
        </w:rPr>
        <w:t xml:space="preserve">o státní památkové péči, v platném znění, je třeba u kulturní památky doložit údaje stanovené </w:t>
      </w:r>
      <w:r w:rsidR="00D51E32">
        <w:rPr>
          <w:rFonts w:ascii="Arial" w:eastAsia="Calibri" w:hAnsi="Arial" w:cs="Arial"/>
          <w:b/>
          <w:bCs/>
          <w:i/>
          <w:sz w:val="20"/>
          <w:szCs w:val="20"/>
        </w:rPr>
        <w:t xml:space="preserve">v </w:t>
      </w:r>
      <w:r w:rsidR="00D51E32" w:rsidRPr="00D51E32">
        <w:rPr>
          <w:rFonts w:ascii="Arial" w:eastAsia="Calibri" w:hAnsi="Arial" w:cs="Arial"/>
          <w:b/>
          <w:bCs/>
          <w:i/>
          <w:sz w:val="20"/>
          <w:szCs w:val="20"/>
        </w:rPr>
        <w:t>§</w:t>
      </w:r>
      <w:r w:rsidR="00D51E32">
        <w:rPr>
          <w:rFonts w:ascii="Arial" w:eastAsia="Calibri" w:hAnsi="Arial" w:cs="Arial"/>
          <w:b/>
          <w:bCs/>
          <w:i/>
          <w:sz w:val="20"/>
          <w:szCs w:val="20"/>
        </w:rPr>
        <w:t xml:space="preserve"> 9, nebo 10 vyhlášky č. 66/1988 Sb.; v případě kulturní památky může žádat pouze vlastník kulturní památky, v případě objektu v památkové zóně může žádat vlastník, správce, či uživatel). </w:t>
      </w:r>
    </w:p>
    <w:p w14:paraId="2E509A1A" w14:textId="77777777" w:rsidR="00D002FF" w:rsidRPr="00E66681" w:rsidRDefault="00D002FF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6534AB83" w14:textId="77777777" w:rsidR="00D002FF" w:rsidRPr="00E66681" w:rsidRDefault="00D002FF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30A4B927" w14:textId="77777777" w:rsidR="00D002FF" w:rsidRDefault="00D002FF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429CBACD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11B721EB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399CE6E0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5351E32F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07856AAE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245A3834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342AF610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6F2E8F1D" w14:textId="77777777" w:rsidR="00E66681" w:rsidRPr="00E66681" w:rsidRDefault="00E66681" w:rsidP="00E6668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7FAB01FE" w14:textId="77777777" w:rsidR="00812ADC" w:rsidRPr="00E66681" w:rsidRDefault="00812ADC" w:rsidP="00812ADC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3A5FCA9C" w14:textId="77777777" w:rsidR="00D002FF" w:rsidRPr="00E66681" w:rsidRDefault="00D002FF" w:rsidP="00D002FF">
      <w:pPr>
        <w:rPr>
          <w:rFonts w:ascii="Arial" w:eastAsia="Calibri" w:hAnsi="Arial" w:cs="Arial"/>
          <w:sz w:val="20"/>
          <w:szCs w:val="20"/>
        </w:rPr>
      </w:pPr>
    </w:p>
    <w:p w14:paraId="07EC9A6B" w14:textId="0CE1EF44" w:rsidR="00D002FF" w:rsidRPr="00E66681" w:rsidRDefault="00D002FF" w:rsidP="00D002FF">
      <w:pPr>
        <w:rPr>
          <w:rFonts w:ascii="Arial" w:eastAsia="Calibri" w:hAnsi="Arial" w:cs="Arial"/>
          <w:b/>
          <w:sz w:val="20"/>
          <w:szCs w:val="20"/>
        </w:rPr>
      </w:pPr>
      <w:r w:rsidRPr="00E66681">
        <w:rPr>
          <w:rFonts w:ascii="Arial" w:eastAsia="Calibri" w:hAnsi="Arial" w:cs="Arial"/>
          <w:b/>
          <w:sz w:val="20"/>
          <w:szCs w:val="20"/>
        </w:rPr>
        <w:t>Přílohy k žádosti o závazné stanovisko</w:t>
      </w:r>
    </w:p>
    <w:p w14:paraId="1AECA2E3" w14:textId="5587AB8C" w:rsidR="0091530C" w:rsidRPr="00E66681" w:rsidRDefault="0091530C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>Projektová dokumentace</w:t>
      </w:r>
    </w:p>
    <w:p w14:paraId="2BC13C52" w14:textId="77777777" w:rsidR="0091530C" w:rsidRPr="00E66681" w:rsidRDefault="0091530C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>Plná moc v případě zastupování</w:t>
      </w:r>
    </w:p>
    <w:p w14:paraId="689F20C6" w14:textId="3BB93787" w:rsidR="00716BA1" w:rsidRPr="00E66681" w:rsidRDefault="00716BA1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>K záměru již vydaná vyjádření, stanoviska či rozhodnutí z oblasti životního prostředí</w:t>
      </w:r>
    </w:p>
    <w:p w14:paraId="2F33D3E8" w14:textId="77777777" w:rsidR="0091530C" w:rsidRPr="00E66681" w:rsidRDefault="0091530C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>Ostatní:</w:t>
      </w:r>
    </w:p>
    <w:p w14:paraId="72553502" w14:textId="77777777" w:rsidR="00D002FF" w:rsidRPr="00E66681" w:rsidRDefault="00D002FF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49DF83BD" w14:textId="77777777" w:rsidR="00D002FF" w:rsidRPr="00E66681" w:rsidRDefault="00D002FF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1ECDC6CC" w14:textId="77777777" w:rsidR="00D002FF" w:rsidRDefault="00D002FF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5A7C754D" w14:textId="77777777" w:rsidR="00D50FC1" w:rsidRDefault="00D50FC1" w:rsidP="00D50FC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73ACF25F" w14:textId="77777777" w:rsidR="00D50FC1" w:rsidRDefault="00D50FC1" w:rsidP="00D50FC1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E66681">
        <w:rPr>
          <w:rFonts w:ascii="Arial" w:hAnsi="Arial" w:cs="Arial"/>
          <w:sz w:val="20"/>
          <w:szCs w:val="20"/>
        </w:rPr>
        <w:tab/>
      </w:r>
    </w:p>
    <w:p w14:paraId="565D02B4" w14:textId="77777777" w:rsidR="00D50FC1" w:rsidRPr="00E66681" w:rsidRDefault="00D50FC1" w:rsidP="00D002F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14:paraId="5750517B" w14:textId="77777777" w:rsidR="00D002FF" w:rsidRPr="00E66681" w:rsidRDefault="00D002FF" w:rsidP="00D002FF">
      <w:pPr>
        <w:rPr>
          <w:rFonts w:ascii="Arial" w:eastAsia="Calibri" w:hAnsi="Arial" w:cs="Arial"/>
          <w:sz w:val="20"/>
          <w:szCs w:val="20"/>
        </w:rPr>
      </w:pPr>
    </w:p>
    <w:p w14:paraId="3F52BF90" w14:textId="6E1B05E4" w:rsidR="00D002FF" w:rsidRPr="00E66681" w:rsidRDefault="00D002FF" w:rsidP="00D002FF">
      <w:pPr>
        <w:rPr>
          <w:rFonts w:ascii="Arial" w:eastAsia="Calibri" w:hAnsi="Arial" w:cs="Arial"/>
          <w:sz w:val="20"/>
          <w:szCs w:val="20"/>
        </w:rPr>
      </w:pPr>
      <w:r w:rsidRPr="00E66681">
        <w:rPr>
          <w:rFonts w:ascii="Arial" w:eastAsia="Calibri" w:hAnsi="Arial" w:cs="Arial"/>
          <w:sz w:val="20"/>
          <w:szCs w:val="20"/>
        </w:rPr>
        <w:t>V ………………………… dne …………………………</w:t>
      </w:r>
      <w:r w:rsidR="00910702" w:rsidRPr="00E66681">
        <w:rPr>
          <w:rFonts w:ascii="Arial" w:eastAsia="Calibri" w:hAnsi="Arial" w:cs="Arial"/>
          <w:sz w:val="20"/>
          <w:szCs w:val="20"/>
        </w:rPr>
        <w:tab/>
      </w:r>
      <w:r w:rsidR="00910702" w:rsidRPr="00E66681">
        <w:rPr>
          <w:rFonts w:ascii="Arial" w:eastAsia="Calibri" w:hAnsi="Arial" w:cs="Arial"/>
          <w:sz w:val="20"/>
          <w:szCs w:val="20"/>
        </w:rPr>
        <w:tab/>
      </w:r>
      <w:r w:rsidR="00910702" w:rsidRPr="00E66681">
        <w:rPr>
          <w:rFonts w:ascii="Arial" w:eastAsia="Calibri" w:hAnsi="Arial" w:cs="Arial"/>
          <w:sz w:val="20"/>
          <w:szCs w:val="20"/>
        </w:rPr>
        <w:tab/>
      </w:r>
      <w:r w:rsidR="00E66681" w:rsidRPr="00E66681">
        <w:rPr>
          <w:rFonts w:ascii="Arial" w:eastAsia="Calibri" w:hAnsi="Arial" w:cs="Arial"/>
          <w:sz w:val="20"/>
          <w:szCs w:val="20"/>
        </w:rPr>
        <w:t>……….</w:t>
      </w:r>
      <w:r w:rsidRPr="00E66681">
        <w:rPr>
          <w:rFonts w:ascii="Arial" w:eastAsia="Calibri" w:hAnsi="Arial" w:cs="Arial"/>
          <w:sz w:val="20"/>
          <w:szCs w:val="20"/>
        </w:rPr>
        <w:t>…………………………</w:t>
      </w:r>
    </w:p>
    <w:p w14:paraId="648BD605" w14:textId="77777777" w:rsidR="00D002FF" w:rsidRPr="00E66681" w:rsidRDefault="00D002FF" w:rsidP="00910702">
      <w:pPr>
        <w:ind w:left="5664" w:firstLine="708"/>
        <w:rPr>
          <w:rFonts w:ascii="Arial" w:eastAsia="Calibri" w:hAnsi="Arial" w:cs="Arial"/>
          <w:i/>
          <w:sz w:val="20"/>
          <w:szCs w:val="20"/>
        </w:rPr>
      </w:pPr>
      <w:r w:rsidRPr="00E66681">
        <w:rPr>
          <w:rFonts w:ascii="Arial" w:eastAsia="Calibri" w:hAnsi="Arial" w:cs="Arial"/>
          <w:i/>
          <w:sz w:val="20"/>
          <w:szCs w:val="20"/>
        </w:rPr>
        <w:t>(podpis žadatele)</w:t>
      </w:r>
    </w:p>
    <w:sectPr w:rsidR="00D002FF" w:rsidRPr="00E66681" w:rsidSect="002C451E">
      <w:footerReference w:type="default" r:id="rId1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54A16" w14:textId="77777777" w:rsidR="00CB6699" w:rsidRDefault="00CB6699" w:rsidP="00595338">
      <w:pPr>
        <w:spacing w:after="0" w:line="240" w:lineRule="auto"/>
      </w:pPr>
      <w:r>
        <w:separator/>
      </w:r>
    </w:p>
  </w:endnote>
  <w:endnote w:type="continuationSeparator" w:id="0">
    <w:p w14:paraId="1C5CA854" w14:textId="77777777" w:rsidR="00CB6699" w:rsidRDefault="00CB6699" w:rsidP="0059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0252408"/>
      <w:docPartObj>
        <w:docPartGallery w:val="Page Numbers (Bottom of Page)"/>
        <w:docPartUnique/>
      </w:docPartObj>
    </w:sdtPr>
    <w:sdtContent>
      <w:p w14:paraId="24D8997D" w14:textId="19BA4ACD" w:rsidR="007962C9" w:rsidRDefault="007962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46538" w14:textId="77777777" w:rsidR="007962C9" w:rsidRDefault="00796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56B79" w14:textId="77777777" w:rsidR="00CB6699" w:rsidRDefault="00CB6699" w:rsidP="00595338">
      <w:pPr>
        <w:spacing w:after="0" w:line="240" w:lineRule="auto"/>
      </w:pPr>
      <w:r>
        <w:separator/>
      </w:r>
    </w:p>
  </w:footnote>
  <w:footnote w:type="continuationSeparator" w:id="0">
    <w:p w14:paraId="44943A91" w14:textId="77777777" w:rsidR="00CB6699" w:rsidRDefault="00CB6699" w:rsidP="0059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166B"/>
    <w:multiLevelType w:val="multilevel"/>
    <w:tmpl w:val="9C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24CDC"/>
    <w:multiLevelType w:val="multilevel"/>
    <w:tmpl w:val="A30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36BCB"/>
    <w:multiLevelType w:val="hybridMultilevel"/>
    <w:tmpl w:val="5D7E2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9F3"/>
    <w:multiLevelType w:val="hybridMultilevel"/>
    <w:tmpl w:val="A3989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34D0"/>
    <w:multiLevelType w:val="multilevel"/>
    <w:tmpl w:val="94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42A7"/>
    <w:multiLevelType w:val="multilevel"/>
    <w:tmpl w:val="72F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C1B77"/>
    <w:multiLevelType w:val="multilevel"/>
    <w:tmpl w:val="BBD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07B32"/>
    <w:multiLevelType w:val="hybridMultilevel"/>
    <w:tmpl w:val="5C3AB236"/>
    <w:lvl w:ilvl="0" w:tplc="65FCF93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32F9"/>
    <w:multiLevelType w:val="hybridMultilevel"/>
    <w:tmpl w:val="907A0FFE"/>
    <w:lvl w:ilvl="0" w:tplc="474C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2DC9"/>
    <w:multiLevelType w:val="multilevel"/>
    <w:tmpl w:val="840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E038E"/>
    <w:multiLevelType w:val="multilevel"/>
    <w:tmpl w:val="FD3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735A23"/>
    <w:multiLevelType w:val="multilevel"/>
    <w:tmpl w:val="861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53659"/>
    <w:multiLevelType w:val="multilevel"/>
    <w:tmpl w:val="6C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EC4681"/>
    <w:multiLevelType w:val="hybridMultilevel"/>
    <w:tmpl w:val="ED94E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10658"/>
    <w:multiLevelType w:val="hybridMultilevel"/>
    <w:tmpl w:val="5ED20520"/>
    <w:lvl w:ilvl="0" w:tplc="9B3CD5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9185D"/>
    <w:multiLevelType w:val="multilevel"/>
    <w:tmpl w:val="D2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F71258"/>
    <w:multiLevelType w:val="hybridMultilevel"/>
    <w:tmpl w:val="4ADC4514"/>
    <w:lvl w:ilvl="0" w:tplc="455C678E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6433">
    <w:abstractNumId w:val="5"/>
  </w:num>
  <w:num w:numId="2" w16cid:durableId="358314365">
    <w:abstractNumId w:val="16"/>
  </w:num>
  <w:num w:numId="3" w16cid:durableId="979043731">
    <w:abstractNumId w:val="19"/>
  </w:num>
  <w:num w:numId="4" w16cid:durableId="183056259">
    <w:abstractNumId w:val="7"/>
  </w:num>
  <w:num w:numId="5" w16cid:durableId="1440567514">
    <w:abstractNumId w:val="0"/>
  </w:num>
  <w:num w:numId="6" w16cid:durableId="209728899">
    <w:abstractNumId w:val="17"/>
  </w:num>
  <w:num w:numId="7" w16cid:durableId="1918787689">
    <w:abstractNumId w:val="1"/>
  </w:num>
  <w:num w:numId="8" w16cid:durableId="1934708227">
    <w:abstractNumId w:val="13"/>
  </w:num>
  <w:num w:numId="9" w16cid:durableId="137066407">
    <w:abstractNumId w:val="4"/>
  </w:num>
  <w:num w:numId="10" w16cid:durableId="688870081">
    <w:abstractNumId w:val="11"/>
  </w:num>
  <w:num w:numId="11" w16cid:durableId="1010253095">
    <w:abstractNumId w:val="12"/>
  </w:num>
  <w:num w:numId="12" w16cid:durableId="1835997172">
    <w:abstractNumId w:val="10"/>
  </w:num>
  <w:num w:numId="13" w16cid:durableId="1149058964">
    <w:abstractNumId w:val="15"/>
  </w:num>
  <w:num w:numId="14" w16cid:durableId="62720387">
    <w:abstractNumId w:val="9"/>
  </w:num>
  <w:num w:numId="15" w16cid:durableId="506483294">
    <w:abstractNumId w:val="6"/>
  </w:num>
  <w:num w:numId="16" w16cid:durableId="353769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363650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2735281">
    <w:abstractNumId w:val="3"/>
  </w:num>
  <w:num w:numId="19" w16cid:durableId="478108548">
    <w:abstractNumId w:val="2"/>
  </w:num>
  <w:num w:numId="20" w16cid:durableId="1717780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0367C"/>
    <w:rsid w:val="0004263C"/>
    <w:rsid w:val="000664A7"/>
    <w:rsid w:val="00071D8C"/>
    <w:rsid w:val="000B1723"/>
    <w:rsid w:val="000D00D0"/>
    <w:rsid w:val="000F551B"/>
    <w:rsid w:val="00136EBB"/>
    <w:rsid w:val="00143F7E"/>
    <w:rsid w:val="00163D58"/>
    <w:rsid w:val="00174C30"/>
    <w:rsid w:val="001B5034"/>
    <w:rsid w:val="001C54F8"/>
    <w:rsid w:val="001C59D1"/>
    <w:rsid w:val="001F13F5"/>
    <w:rsid w:val="002069DB"/>
    <w:rsid w:val="00206C34"/>
    <w:rsid w:val="002200C6"/>
    <w:rsid w:val="002254A4"/>
    <w:rsid w:val="002259F5"/>
    <w:rsid w:val="002308B3"/>
    <w:rsid w:val="00235AEA"/>
    <w:rsid w:val="002553DD"/>
    <w:rsid w:val="00261435"/>
    <w:rsid w:val="002C451E"/>
    <w:rsid w:val="002E5FD6"/>
    <w:rsid w:val="003263A8"/>
    <w:rsid w:val="00340C7E"/>
    <w:rsid w:val="003518D4"/>
    <w:rsid w:val="00362734"/>
    <w:rsid w:val="00377CC7"/>
    <w:rsid w:val="0039084F"/>
    <w:rsid w:val="003B0998"/>
    <w:rsid w:val="003F6BB7"/>
    <w:rsid w:val="00437B01"/>
    <w:rsid w:val="00496371"/>
    <w:rsid w:val="004A158E"/>
    <w:rsid w:val="004B7FEC"/>
    <w:rsid w:val="004E04B8"/>
    <w:rsid w:val="004E43CC"/>
    <w:rsid w:val="00515390"/>
    <w:rsid w:val="005566FE"/>
    <w:rsid w:val="00572049"/>
    <w:rsid w:val="005770F7"/>
    <w:rsid w:val="00581EBD"/>
    <w:rsid w:val="00592638"/>
    <w:rsid w:val="00595338"/>
    <w:rsid w:val="005D5E83"/>
    <w:rsid w:val="00600191"/>
    <w:rsid w:val="00690971"/>
    <w:rsid w:val="006B00AF"/>
    <w:rsid w:val="006B51A7"/>
    <w:rsid w:val="00716BA1"/>
    <w:rsid w:val="00720035"/>
    <w:rsid w:val="00761105"/>
    <w:rsid w:val="00783866"/>
    <w:rsid w:val="007962C9"/>
    <w:rsid w:val="007D744F"/>
    <w:rsid w:val="00812ADC"/>
    <w:rsid w:val="0084290A"/>
    <w:rsid w:val="00871A6C"/>
    <w:rsid w:val="008906E7"/>
    <w:rsid w:val="008D4417"/>
    <w:rsid w:val="00900131"/>
    <w:rsid w:val="00910702"/>
    <w:rsid w:val="0091530C"/>
    <w:rsid w:val="00965849"/>
    <w:rsid w:val="009C2EBD"/>
    <w:rsid w:val="009D1F31"/>
    <w:rsid w:val="009D3260"/>
    <w:rsid w:val="009D4028"/>
    <w:rsid w:val="009E1BDF"/>
    <w:rsid w:val="009E635B"/>
    <w:rsid w:val="00A432E7"/>
    <w:rsid w:val="00A44906"/>
    <w:rsid w:val="00AD4711"/>
    <w:rsid w:val="00B34B4C"/>
    <w:rsid w:val="00B9195D"/>
    <w:rsid w:val="00BB4F8B"/>
    <w:rsid w:val="00BC01D7"/>
    <w:rsid w:val="00C2100B"/>
    <w:rsid w:val="00C23A41"/>
    <w:rsid w:val="00C72F24"/>
    <w:rsid w:val="00C85056"/>
    <w:rsid w:val="00CB6699"/>
    <w:rsid w:val="00CC150E"/>
    <w:rsid w:val="00CF4A5C"/>
    <w:rsid w:val="00D002FF"/>
    <w:rsid w:val="00D44F29"/>
    <w:rsid w:val="00D50FC1"/>
    <w:rsid w:val="00D51E32"/>
    <w:rsid w:val="00E00A47"/>
    <w:rsid w:val="00E05621"/>
    <w:rsid w:val="00E12B4C"/>
    <w:rsid w:val="00E4750A"/>
    <w:rsid w:val="00E5352F"/>
    <w:rsid w:val="00E625FC"/>
    <w:rsid w:val="00E66681"/>
    <w:rsid w:val="00E924C6"/>
    <w:rsid w:val="00EA4A28"/>
    <w:rsid w:val="00EB02AD"/>
    <w:rsid w:val="00F31B51"/>
    <w:rsid w:val="00F363A6"/>
    <w:rsid w:val="00F4327B"/>
    <w:rsid w:val="00F51DA5"/>
    <w:rsid w:val="00F57C81"/>
    <w:rsid w:val="00F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268B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1">
    <w:name w:val="heading 1"/>
    <w:basedOn w:val="Normln"/>
    <w:next w:val="Normln"/>
    <w:link w:val="Nadpis1Char"/>
    <w:uiPriority w:val="9"/>
    <w:qFormat/>
    <w:rsid w:val="00D4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5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4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D4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44F29"/>
  </w:style>
  <w:style w:type="character" w:customStyle="1" w:styleId="normaltextrun">
    <w:name w:val="normaltextrun"/>
    <w:basedOn w:val="Standardnpsmoodstavce"/>
    <w:rsid w:val="00D44F29"/>
  </w:style>
  <w:style w:type="table" w:styleId="Mkatabulky">
    <w:name w:val="Table Grid"/>
    <w:basedOn w:val="Normlntabulka"/>
    <w:uiPriority w:val="59"/>
    <w:rsid w:val="00D44F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95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953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53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53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3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338"/>
    <w:rPr>
      <w:b/>
      <w:bCs/>
      <w:sz w:val="20"/>
      <w:szCs w:val="20"/>
    </w:rPr>
  </w:style>
  <w:style w:type="character" w:customStyle="1" w:styleId="tabchar">
    <w:name w:val="tabchar"/>
    <w:basedOn w:val="Standardnpsmoodstavce"/>
    <w:rsid w:val="00595338"/>
  </w:style>
  <w:style w:type="character" w:customStyle="1" w:styleId="contentcontrolboundarysink">
    <w:name w:val="contentcontrolboundarysink"/>
    <w:basedOn w:val="Standardnpsmoodstavce"/>
    <w:rsid w:val="00595338"/>
  </w:style>
  <w:style w:type="character" w:customStyle="1" w:styleId="wacimagecontainer">
    <w:name w:val="wacimagecontainer"/>
    <w:basedOn w:val="Standardnpsmoodstavce"/>
    <w:rsid w:val="00595338"/>
  </w:style>
  <w:style w:type="character" w:styleId="PromnnHTML">
    <w:name w:val="HTML Variable"/>
    <w:basedOn w:val="Standardnpsmoodstavce"/>
    <w:uiPriority w:val="99"/>
    <w:semiHidden/>
    <w:unhideWhenUsed/>
    <w:rsid w:val="00595338"/>
    <w:rPr>
      <w:i/>
      <w:iCs/>
    </w:rPr>
  </w:style>
  <w:style w:type="paragraph" w:customStyle="1" w:styleId="l5">
    <w:name w:val="l5"/>
    <w:basedOn w:val="Normln"/>
    <w:rsid w:val="0059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533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5338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59533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5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338"/>
  </w:style>
  <w:style w:type="paragraph" w:styleId="Zpat">
    <w:name w:val="footer"/>
    <w:basedOn w:val="Normln"/>
    <w:link w:val="ZpatChar"/>
    <w:uiPriority w:val="99"/>
    <w:unhideWhenUsed/>
    <w:rsid w:val="00595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338"/>
  </w:style>
  <w:style w:type="character" w:styleId="Nevyeenzmnka">
    <w:name w:val="Unresolved Mention"/>
    <w:basedOn w:val="Standardnpsmoodstavce"/>
    <w:uiPriority w:val="99"/>
    <w:semiHidden/>
    <w:unhideWhenUsed/>
    <w:rsid w:val="0059533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rsid w:val="00690971"/>
    <w:pPr>
      <w:widowControl w:val="0"/>
      <w:autoSpaceDE w:val="0"/>
      <w:autoSpaceDN w:val="0"/>
      <w:spacing w:after="0" w:line="256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0971"/>
    <w:rPr>
      <w:rFonts w:ascii="Times New Roman" w:eastAsia="Times New Roman" w:hAnsi="Times New Roman" w:cs="Times New Roman"/>
      <w:noProof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sb/1992/334/2024-01-01?f=334%2F1992&amp;zalozka=text" TargetMode="External"/><Relationship Id="rId13" Type="http://schemas.openxmlformats.org/officeDocument/2006/relationships/hyperlink" Target="https://www.e-sbirka.cz/sb/2001/164?zalozka=te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birka.cz/sb/1992/114/2024-01-01?f=114%2F1992&amp;zalozka=text" TargetMode="External"/><Relationship Id="rId12" Type="http://schemas.openxmlformats.org/officeDocument/2006/relationships/hyperlink" Target="https://www.e-sbirka.cz/sb/2001/256/2024-01-01?f=256%2F2001&amp;zalozka=tex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-sbirka.cz/sb/2001/100/2024-01-01?f=100%2F2001&amp;zalozka=tex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birka.cz/sb/2020/541?zalozka=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sbirka.cz/sb/2015/224/2024-01-01?f=224%2F2015&amp;zalozka=text" TargetMode="External"/><Relationship Id="rId10" Type="http://schemas.openxmlformats.org/officeDocument/2006/relationships/hyperlink" Target="https://www.e-sbirka.cz/sb/2001/254/2024-01-01?f=254%2F2001&amp;zalozka=te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-sbirka.cz/sb/1995/289/2024-01-01?f=289%2F1995&amp;zalozka=text" TargetMode="External"/><Relationship Id="rId14" Type="http://schemas.openxmlformats.org/officeDocument/2006/relationships/hyperlink" Target="https://www.e-sbirka.cz/sb/2012/201/2024-01-01?f=201%2F2012&amp;zalozka=te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1495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Šrýtr, Jakub </cp:lastModifiedBy>
  <cp:revision>14</cp:revision>
  <cp:lastPrinted>2024-06-27T11:28:00Z</cp:lastPrinted>
  <dcterms:created xsi:type="dcterms:W3CDTF">2024-06-26T11:09:00Z</dcterms:created>
  <dcterms:modified xsi:type="dcterms:W3CDTF">2024-06-28T06:55:00Z</dcterms:modified>
</cp:coreProperties>
</file>