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BBDF" w14:textId="04C9F5B0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ind w:left="284" w:hanging="284"/>
        <w:jc w:val="right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 xml:space="preserve">Příloha č. 3 k vyhlášce č. </w:t>
      </w:r>
      <w:r w:rsidR="00340EE4" w:rsidRPr="00340EE4">
        <w:rPr>
          <w:rFonts w:ascii="Arial" w:hAnsi="Arial" w:cs="Arial"/>
          <w:sz w:val="22"/>
          <w:szCs w:val="18"/>
        </w:rPr>
        <w:t>429</w:t>
      </w:r>
      <w:r w:rsidRPr="00340EE4">
        <w:rPr>
          <w:rFonts w:ascii="Arial" w:hAnsi="Arial" w:cs="Arial"/>
          <w:sz w:val="22"/>
          <w:szCs w:val="18"/>
        </w:rPr>
        <w:t xml:space="preserve">/2024 </w:t>
      </w:r>
      <w:r w:rsidRPr="008133FB">
        <w:rPr>
          <w:rFonts w:ascii="Arial" w:hAnsi="Arial" w:cs="Arial"/>
          <w:sz w:val="22"/>
          <w:szCs w:val="22"/>
        </w:rPr>
        <w:t>Sb.</w:t>
      </w:r>
    </w:p>
    <w:p w14:paraId="3D1D4948" w14:textId="77777777" w:rsidR="006F1ABB" w:rsidRDefault="006F1ABB" w:rsidP="006F1ABB">
      <w:pPr>
        <w:spacing w:after="0"/>
        <w:jc w:val="center"/>
        <w:rPr>
          <w:rFonts w:ascii="Arial" w:hAnsi="Arial" w:cs="Arial"/>
          <w:b/>
          <w:bCs/>
        </w:rPr>
      </w:pPr>
    </w:p>
    <w:p w14:paraId="27911EE2" w14:textId="77777777" w:rsidR="006F1ABB" w:rsidRDefault="006F1ABB" w:rsidP="006F1ABB">
      <w:pPr>
        <w:spacing w:after="0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vypouštění odpadních vod do vod povrchových</w:t>
      </w:r>
      <w:r>
        <w:rPr>
          <w:rFonts w:ascii="Arial" w:hAnsi="Arial" w:cs="Arial"/>
          <w:b/>
          <w:bCs/>
        </w:rPr>
        <w:t xml:space="preserve"> </w:t>
      </w:r>
      <w:r w:rsidRPr="0037659C">
        <w:rPr>
          <w:rFonts w:ascii="Arial" w:hAnsi="Arial" w:cs="Arial"/>
          <w:b/>
          <w:bCs/>
        </w:rPr>
        <w:t>nebo jeho změnu</w:t>
      </w:r>
    </w:p>
    <w:p w14:paraId="055A81C5" w14:textId="77777777" w:rsidR="006F1ABB" w:rsidRPr="008133FB" w:rsidRDefault="006F1ABB" w:rsidP="006F1ABB">
      <w:pPr>
        <w:spacing w:after="0"/>
        <w:jc w:val="center"/>
        <w:rPr>
          <w:rFonts w:ascii="Arial" w:hAnsi="Arial" w:cs="Arial"/>
          <w:b/>
          <w:bCs/>
        </w:rPr>
      </w:pPr>
    </w:p>
    <w:p w14:paraId="7C3128D9" w14:textId="77777777" w:rsidR="006F1ABB" w:rsidRPr="008133FB" w:rsidRDefault="006F1ABB" w:rsidP="006F1ABB">
      <w:pPr>
        <w:pStyle w:val="Zhlav"/>
        <w:tabs>
          <w:tab w:val="left" w:pos="4536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4E387FA8" w14:textId="77777777" w:rsidR="00A17EA2" w:rsidRPr="00A17EA2" w:rsidRDefault="00A17EA2" w:rsidP="00A17EA2">
      <w:pPr>
        <w:spacing w:after="0"/>
        <w:ind w:left="4962"/>
        <w:jc w:val="both"/>
        <w:rPr>
          <w:rFonts w:ascii="Arial" w:hAnsi="Arial" w:cs="Arial"/>
        </w:rPr>
      </w:pPr>
      <w:r w:rsidRPr="00A17EA2">
        <w:rPr>
          <w:rFonts w:ascii="Arial" w:hAnsi="Arial" w:cs="Arial"/>
        </w:rPr>
        <w:t>Magistrát města Jablonec nad Nisou</w:t>
      </w:r>
    </w:p>
    <w:p w14:paraId="68863C4D" w14:textId="77777777" w:rsidR="00A17EA2" w:rsidRPr="00A17EA2" w:rsidRDefault="00A17EA2" w:rsidP="00A17EA2">
      <w:pPr>
        <w:spacing w:after="0"/>
        <w:ind w:left="4962"/>
        <w:jc w:val="both"/>
        <w:rPr>
          <w:rFonts w:ascii="Arial" w:hAnsi="Arial" w:cs="Arial"/>
        </w:rPr>
      </w:pPr>
      <w:r w:rsidRPr="00A17EA2">
        <w:rPr>
          <w:rFonts w:ascii="Arial" w:hAnsi="Arial" w:cs="Arial"/>
        </w:rPr>
        <w:t>Odbor stavební a životního prostředí</w:t>
      </w:r>
    </w:p>
    <w:p w14:paraId="00C441E0" w14:textId="2448B5CC" w:rsidR="00A17EA2" w:rsidRPr="00A17EA2" w:rsidRDefault="006F7EAC" w:rsidP="00A17EA2">
      <w:pPr>
        <w:spacing w:after="0"/>
        <w:ind w:left="4962"/>
        <w:jc w:val="both"/>
        <w:rPr>
          <w:rFonts w:ascii="Arial" w:hAnsi="Arial" w:cs="Arial"/>
        </w:rPr>
      </w:pPr>
      <w:r>
        <w:rPr>
          <w:rFonts w:ascii="Arial" w:hAnsi="Arial" w:cs="Arial"/>
        </w:rPr>
        <w:t>Oddělení v</w:t>
      </w:r>
      <w:r w:rsidRPr="00115DD8">
        <w:rPr>
          <w:rFonts w:ascii="Arial" w:hAnsi="Arial" w:cs="Arial"/>
        </w:rPr>
        <w:t>odoprávní úřad</w:t>
      </w:r>
    </w:p>
    <w:p w14:paraId="041FD112" w14:textId="77777777" w:rsidR="00A17EA2" w:rsidRPr="00A17EA2" w:rsidRDefault="00A17EA2" w:rsidP="00A17EA2">
      <w:pPr>
        <w:spacing w:after="0"/>
        <w:ind w:left="4962"/>
        <w:jc w:val="both"/>
        <w:rPr>
          <w:rFonts w:ascii="Arial" w:hAnsi="Arial" w:cs="Arial"/>
        </w:rPr>
      </w:pPr>
      <w:r w:rsidRPr="00A17EA2">
        <w:rPr>
          <w:rFonts w:ascii="Arial" w:hAnsi="Arial" w:cs="Arial"/>
        </w:rPr>
        <w:t>Mírové náměstí 3100/19</w:t>
      </w:r>
    </w:p>
    <w:p w14:paraId="0741C495" w14:textId="698F100B" w:rsidR="006F1ABB" w:rsidRPr="008133FB" w:rsidRDefault="00A17EA2" w:rsidP="00A17EA2">
      <w:pPr>
        <w:spacing w:after="0"/>
        <w:ind w:left="4962"/>
        <w:jc w:val="both"/>
        <w:rPr>
          <w:rFonts w:ascii="Arial" w:hAnsi="Arial" w:cs="Arial"/>
        </w:rPr>
      </w:pPr>
      <w:r w:rsidRPr="00A17EA2">
        <w:rPr>
          <w:rFonts w:ascii="Arial" w:hAnsi="Arial" w:cs="Arial"/>
        </w:rPr>
        <w:t>466 01  Jablonec nad Nisou</w:t>
      </w:r>
    </w:p>
    <w:p w14:paraId="1A375D76" w14:textId="77777777" w:rsidR="006F1ABB" w:rsidRPr="008133FB" w:rsidRDefault="006F1ABB" w:rsidP="006F1ABB">
      <w:pPr>
        <w:pStyle w:val="Zhlav"/>
        <w:tabs>
          <w:tab w:val="left" w:pos="4536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59093B6A" w14:textId="77777777" w:rsidR="006F1ABB" w:rsidRPr="008133FB" w:rsidRDefault="006F1ABB" w:rsidP="006F1ABB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  <w:sz w:val="16"/>
          <w:szCs w:val="16"/>
          <w:vertAlign w:val="superscript"/>
        </w:rPr>
      </w:pPr>
    </w:p>
    <w:p w14:paraId="523934E6" w14:textId="69B3F81E" w:rsidR="006F1ABB" w:rsidRPr="008133FB" w:rsidRDefault="006F1ABB" w:rsidP="006F1ABB">
      <w:pPr>
        <w:pStyle w:val="Zhlav"/>
        <w:tabs>
          <w:tab w:val="clear" w:pos="4536"/>
          <w:tab w:val="clear" w:pos="9072"/>
          <w:tab w:val="left" w:pos="4678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</w:r>
    </w:p>
    <w:p w14:paraId="77AF468D" w14:textId="77777777" w:rsidR="006F1ABB" w:rsidRPr="008133FB" w:rsidRDefault="006F1ABB" w:rsidP="006F1ABB">
      <w:pPr>
        <w:spacing w:after="0"/>
        <w:jc w:val="both"/>
        <w:rPr>
          <w:rFonts w:ascii="Arial" w:hAnsi="Arial" w:cs="Arial"/>
        </w:rPr>
      </w:pPr>
    </w:p>
    <w:p w14:paraId="1A3277C0" w14:textId="77777777" w:rsidR="006F1ABB" w:rsidRPr="008133FB" w:rsidRDefault="006F1ABB" w:rsidP="006F1ABB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 vypouštění odpadních vod do vod povrchových</w:t>
      </w:r>
      <w:r>
        <w:rPr>
          <w:rFonts w:ascii="Arial" w:hAnsi="Arial" w:cs="Arial"/>
          <w:caps/>
          <w:sz w:val="32"/>
          <w:szCs w:val="32"/>
        </w:rPr>
        <w:t> </w:t>
      </w:r>
      <w:r w:rsidRPr="008133FB">
        <w:rPr>
          <w:rFonts w:ascii="Arial" w:hAnsi="Arial" w:cs="Arial"/>
          <w:caps/>
          <w:sz w:val="32"/>
          <w:szCs w:val="32"/>
        </w:rPr>
        <w:t>nebo jeho změnu</w:t>
      </w:r>
    </w:p>
    <w:p w14:paraId="1D28C337" w14:textId="77777777" w:rsidR="006F1ABB" w:rsidRPr="008133FB" w:rsidRDefault="006F1ABB" w:rsidP="006F1ABB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8 odst. 1 písm. c) vodního zákona]</w:t>
      </w:r>
    </w:p>
    <w:p w14:paraId="3FD5CCE1" w14:textId="77777777" w:rsidR="006F1ABB" w:rsidRPr="008133FB" w:rsidRDefault="006F1ABB" w:rsidP="006F1ABB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08219A8D" w14:textId="77777777" w:rsidR="006F1ABB" w:rsidRPr="008133FB" w:rsidRDefault="006F1ABB" w:rsidP="006F1ABB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0C32B94A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….....................</w:t>
      </w:r>
      <w:r>
        <w:rPr>
          <w:rFonts w:ascii="Arial" w:hAnsi="Arial" w:cs="Arial"/>
        </w:rPr>
        <w:t>..............</w:t>
      </w:r>
    </w:p>
    <w:p w14:paraId="10FB09DA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9B5ABFE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</w:t>
      </w:r>
      <w:r>
        <w:rPr>
          <w:rFonts w:ascii="Arial" w:hAnsi="Arial" w:cs="Arial"/>
        </w:rPr>
        <w:t>...............................</w:t>
      </w:r>
    </w:p>
    <w:p w14:paraId="1993E0CE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923F4C8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…………………………………………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………………………………..</w:t>
      </w:r>
    </w:p>
    <w:p w14:paraId="53729477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IČO nebo obdobný údaj / Datum narození   ............................</w:t>
      </w:r>
      <w:r>
        <w:rPr>
          <w:rFonts w:ascii="Arial" w:hAnsi="Arial" w:cs="Arial"/>
        </w:rPr>
        <w:t>............................................</w:t>
      </w:r>
    </w:p>
    <w:p w14:paraId="6DB68413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  </w:t>
      </w:r>
      <w:r w:rsidRPr="008133FB">
        <w:rPr>
          <w:rFonts w:ascii="Arial" w:hAnsi="Arial" w:cs="Arial"/>
        </w:rPr>
        <w:t xml:space="preserve"> .................................</w:t>
      </w:r>
      <w:r>
        <w:rPr>
          <w:rFonts w:ascii="Arial" w:hAnsi="Arial" w:cs="Arial"/>
        </w:rPr>
        <w:t>........................................................................................</w:t>
      </w:r>
    </w:p>
    <w:p w14:paraId="0DF5CDDB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  .....................................</w:t>
      </w:r>
      <w:r>
        <w:rPr>
          <w:rFonts w:ascii="Arial" w:hAnsi="Arial" w:cs="Arial"/>
        </w:rPr>
        <w:t>..........................................................................................</w:t>
      </w:r>
    </w:p>
    <w:p w14:paraId="29E71544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</w:t>
      </w:r>
      <w:r>
        <w:rPr>
          <w:rFonts w:ascii="Arial" w:hAnsi="Arial" w:cs="Arial"/>
        </w:rPr>
        <w:t>.............................................................................................</w:t>
      </w:r>
    </w:p>
    <w:p w14:paraId="212788DA" w14:textId="77777777" w:rsidR="006F1ABB" w:rsidRPr="008133FB" w:rsidRDefault="006F1ABB" w:rsidP="006F1ABB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příloze: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04B9E10D" w14:textId="77777777" w:rsidR="006F1ABB" w:rsidRPr="008133FB" w:rsidRDefault="006F1ABB" w:rsidP="006F1ABB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69FB58A2" w14:textId="77777777" w:rsidR="006F1ABB" w:rsidRPr="008133FB" w:rsidRDefault="006F1ABB" w:rsidP="006F1ABB">
      <w:pPr>
        <w:pStyle w:val="Styl2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1a.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6A841F6F" w14:textId="77777777" w:rsidR="006F1ABB" w:rsidRPr="008133FB" w:rsidRDefault="006F1ABB" w:rsidP="006F1ABB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69B6C455" w14:textId="384291B5" w:rsidR="006F1ABB" w:rsidRPr="008133FB" w:rsidRDefault="006F1ABB" w:rsidP="006F1ABB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jméno, popřípadě jména, příjmení / název nebo obchodní firma zástupce; adresa místa trvalého pobytu / sídla (popřípadě jiná adresa pro doručování, není-li shodná), telefon, e-mail:</w:t>
      </w:r>
    </w:p>
    <w:p w14:paraId="2396D702" w14:textId="77777777" w:rsidR="006F1ABB" w:rsidRPr="008133F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CC3314E" w14:textId="77777777" w:rsidR="006F1ABB" w:rsidRPr="008133F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747656A" w14:textId="77777777" w:rsidR="006F1ABB" w:rsidRPr="008133F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290A5286" w14:textId="77777777" w:rsidR="006F1AB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6D9E4C26" w14:textId="77777777" w:rsidR="00340EE4" w:rsidRPr="008133FB" w:rsidRDefault="00340EE4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0C0CAF4E" w14:textId="77777777" w:rsidR="006F1ABB" w:rsidRPr="008133FB" w:rsidRDefault="006F1ABB" w:rsidP="006F1ABB">
      <w:pPr>
        <w:tabs>
          <w:tab w:val="left" w:pos="426"/>
        </w:tabs>
        <w:spacing w:after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t>2.</w:t>
      </w:r>
      <w:r w:rsidRPr="008133FB">
        <w:rPr>
          <w:rFonts w:ascii="Arial" w:hAnsi="Arial" w:cs="Arial"/>
          <w:b/>
          <w:bCs/>
        </w:rPr>
        <w:tab/>
        <w:t>Je-li žádáno o změnu povolení k vypouštění odpadních vod do vod povrchových:</w:t>
      </w:r>
      <w:r w:rsidRPr="008133FB">
        <w:rPr>
          <w:rFonts w:ascii="Arial" w:hAnsi="Arial" w:cs="Arial"/>
          <w:b/>
        </w:rPr>
        <w:t xml:space="preserve"> </w:t>
      </w:r>
    </w:p>
    <w:p w14:paraId="5DAE07E5" w14:textId="77777777" w:rsidR="006F1ABB" w:rsidRPr="008133FB" w:rsidRDefault="006F1ABB" w:rsidP="006F1ABB">
      <w:pPr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vypouštění odpadních vod vydal: </w:t>
      </w:r>
    </w:p>
    <w:p w14:paraId="7871BDBF" w14:textId="77777777" w:rsidR="006F1ABB" w:rsidRPr="008133FB" w:rsidRDefault="006F1ABB" w:rsidP="006F1ABB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E893542" w14:textId="77777777" w:rsidR="006F1ABB" w:rsidRPr="008133FB" w:rsidRDefault="006F1ABB" w:rsidP="006F1ABB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………………..……………………… č.j.…………….…………………………...………….</w:t>
      </w:r>
    </w:p>
    <w:p w14:paraId="30CCFBF8" w14:textId="77777777" w:rsidR="006F1ABB" w:rsidRPr="008133FB" w:rsidRDefault="006F1ABB" w:rsidP="006F1ABB">
      <w:pPr>
        <w:spacing w:after="0" w:line="360" w:lineRule="auto"/>
        <w:ind w:left="420"/>
        <w:jc w:val="both"/>
        <w:rPr>
          <w:rFonts w:ascii="Arial" w:hAnsi="Arial" w:cs="Arial"/>
        </w:rPr>
      </w:pPr>
    </w:p>
    <w:p w14:paraId="42EB2E83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Údaje o místu vypouštění odpadních vod do vod povrchových</w:t>
      </w:r>
    </w:p>
    <w:p w14:paraId="53643420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463095FA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50F6764E" w14:textId="77777777" w:rsidR="006F1ABB" w:rsidRDefault="006F1ABB" w:rsidP="006F1AB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1A256A0D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86234CA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/>
        <w:ind w:left="420"/>
        <w:jc w:val="both"/>
        <w:rPr>
          <w:rFonts w:ascii="Arial" w:hAnsi="Arial"/>
          <w:sz w:val="18"/>
        </w:rPr>
      </w:pPr>
      <w:r w:rsidRPr="008133FB">
        <w:rPr>
          <w:rFonts w:ascii="Arial" w:hAnsi="Arial"/>
          <w:sz w:val="18"/>
        </w:rPr>
        <w:t>(</w:t>
      </w:r>
      <w:r w:rsidRPr="008133FB">
        <w:rPr>
          <w:rFonts w:ascii="Arial" w:hAnsi="Arial"/>
          <w:i/>
          <w:sz w:val="18"/>
        </w:rPr>
        <w:t xml:space="preserve">V případě většího počtu se jejich seznam uvede v příloze žádosti: </w:t>
      </w:r>
      <w:r w:rsidRPr="008133FB">
        <w:rPr>
          <w:rFonts w:ascii="Arial" w:hAnsi="Arial"/>
          <w:i/>
          <w:sz w:val="18"/>
        </w:rPr>
        <w:fldChar w:fldCharType="begin"/>
      </w:r>
      <w:r w:rsidRPr="008133FB">
        <w:rPr>
          <w:rFonts w:ascii="Arial" w:hAnsi="Arial"/>
          <w:i/>
          <w:sz w:val="18"/>
        </w:rPr>
        <w:instrText xml:space="preserve"> FORMCHECKBOX </w:instrText>
      </w:r>
      <w:r w:rsidRPr="008133FB">
        <w:rPr>
          <w:rFonts w:ascii="Arial" w:hAnsi="Arial"/>
          <w:sz w:val="18"/>
        </w:rPr>
        <w:instrText>____</w:instrText>
      </w:r>
      <w:r w:rsidRPr="008133FB">
        <w:rPr>
          <w:rFonts w:ascii="Arial" w:hAnsi="Arial"/>
          <w:i/>
          <w:sz w:val="18"/>
        </w:rPr>
        <w:fldChar w:fldCharType="separate"/>
      </w:r>
      <w:r w:rsidRPr="008133FB">
        <w:rPr>
          <w:rFonts w:ascii="Arial" w:hAnsi="Arial"/>
          <w:i/>
          <w:sz w:val="18"/>
        </w:rPr>
        <w:fldChar w:fldCharType="end"/>
      </w:r>
      <w:r w:rsidRPr="008133FB">
        <w:rPr>
          <w:rFonts w:ascii="Arial" w:hAnsi="Arial"/>
          <w:b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/>
          <w:b/>
          <w:sz w:val="18"/>
        </w:rPr>
        <w:instrText xml:space="preserve"> FORMCHECKBOX </w:instrText>
      </w:r>
      <w:r w:rsidRPr="008133FB">
        <w:rPr>
          <w:rFonts w:ascii="Arial" w:hAnsi="Arial"/>
          <w:b/>
          <w:sz w:val="18"/>
        </w:rPr>
      </w:r>
      <w:r w:rsidRPr="008133FB">
        <w:rPr>
          <w:rFonts w:ascii="Arial" w:hAnsi="Arial"/>
          <w:b/>
          <w:sz w:val="18"/>
        </w:rPr>
        <w:fldChar w:fldCharType="separate"/>
      </w:r>
      <w:r w:rsidRPr="008133FB">
        <w:rPr>
          <w:rFonts w:ascii="Arial" w:hAnsi="Arial"/>
          <w:b/>
          <w:sz w:val="18"/>
        </w:rPr>
        <w:fldChar w:fldCharType="end"/>
      </w:r>
      <w:r w:rsidRPr="008133FB">
        <w:rPr>
          <w:rFonts w:ascii="Arial" w:hAnsi="Arial"/>
          <w:i/>
          <w:sz w:val="18"/>
        </w:rPr>
        <w:t xml:space="preserve">   ano   </w:t>
      </w:r>
      <w:r w:rsidRPr="008133FB">
        <w:rPr>
          <w:rFonts w:ascii="Arial" w:hAnsi="Arial"/>
          <w:b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/>
          <w:b/>
          <w:sz w:val="18"/>
        </w:rPr>
        <w:instrText xml:space="preserve"> FORMCHECKBOX </w:instrText>
      </w:r>
      <w:r w:rsidRPr="008133FB">
        <w:rPr>
          <w:rFonts w:ascii="Arial" w:hAnsi="Arial"/>
          <w:b/>
          <w:sz w:val="18"/>
        </w:rPr>
      </w:r>
      <w:r w:rsidRPr="008133FB">
        <w:rPr>
          <w:rFonts w:ascii="Arial" w:hAnsi="Arial"/>
          <w:b/>
          <w:sz w:val="18"/>
        </w:rPr>
        <w:fldChar w:fldCharType="separate"/>
      </w:r>
      <w:r w:rsidRPr="008133FB">
        <w:rPr>
          <w:rFonts w:ascii="Arial" w:hAnsi="Arial"/>
          <w:b/>
          <w:sz w:val="18"/>
        </w:rPr>
        <w:fldChar w:fldCharType="end"/>
      </w:r>
      <w:r w:rsidRPr="008133FB">
        <w:rPr>
          <w:rFonts w:ascii="Arial" w:hAnsi="Arial"/>
          <w:i/>
          <w:sz w:val="18"/>
        </w:rPr>
        <w:t xml:space="preserve"> </w:t>
      </w:r>
      <w:r w:rsidRPr="008133FB">
        <w:rPr>
          <w:rFonts w:ascii="Arial" w:hAnsi="Arial"/>
          <w:i/>
          <w:sz w:val="18"/>
        </w:rPr>
        <w:fldChar w:fldCharType="begin"/>
      </w:r>
      <w:r w:rsidRPr="008133FB">
        <w:rPr>
          <w:rFonts w:ascii="Arial" w:hAnsi="Arial"/>
          <w:i/>
          <w:sz w:val="18"/>
        </w:rPr>
        <w:instrText xml:space="preserve"> FORMCHECKBOX </w:instrText>
      </w:r>
      <w:r w:rsidRPr="008133FB">
        <w:rPr>
          <w:rFonts w:ascii="Arial" w:hAnsi="Arial"/>
          <w:sz w:val="18"/>
        </w:rPr>
        <w:instrText>____</w:instrText>
      </w:r>
      <w:r w:rsidRPr="008133FB">
        <w:rPr>
          <w:rFonts w:ascii="Arial" w:hAnsi="Arial"/>
          <w:i/>
          <w:sz w:val="18"/>
        </w:rPr>
        <w:fldChar w:fldCharType="separate"/>
      </w:r>
      <w:r w:rsidRPr="008133FB">
        <w:rPr>
          <w:rFonts w:ascii="Arial" w:hAnsi="Arial"/>
          <w:i/>
          <w:sz w:val="18"/>
        </w:rPr>
        <w:fldChar w:fldCharType="end"/>
      </w:r>
      <w:r w:rsidRPr="008133FB">
        <w:rPr>
          <w:rFonts w:ascii="Arial" w:hAnsi="Arial"/>
          <w:i/>
          <w:sz w:val="18"/>
        </w:rPr>
        <w:t xml:space="preserve">   ne</w:t>
      </w:r>
      <w:r w:rsidRPr="008133FB">
        <w:rPr>
          <w:rFonts w:ascii="Arial" w:hAnsi="Arial"/>
          <w:sz w:val="18"/>
        </w:rPr>
        <w:t>)</w:t>
      </w:r>
    </w:p>
    <w:p w14:paraId="5A8FE879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/>
        <w:ind w:left="420"/>
        <w:jc w:val="both"/>
        <w:rPr>
          <w:rFonts w:ascii="Arial" w:hAnsi="Arial" w:cs="Arial"/>
        </w:rPr>
      </w:pPr>
    </w:p>
    <w:p w14:paraId="5DD6418C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7F9D7EA8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bookmarkStart w:id="0" w:name="_Hlk184801937"/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bookmarkEnd w:id="0"/>
    <w:p w14:paraId="5810FB53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1E868894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stavby vodního díla vydal: ....................................................................................</w:t>
      </w:r>
    </w:p>
    <w:p w14:paraId="2A325F0C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69751B8F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4CAF32BC" w14:textId="77777777" w:rsidR="006F1ABB" w:rsidRPr="008133FB" w:rsidRDefault="006F1ABB" w:rsidP="006F1ABB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783A44D0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Kolaudační rozhodnutí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stavby vodního díla vydal: .............................................................</w:t>
      </w:r>
    </w:p>
    <w:p w14:paraId="6E6EDCB1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2E155954" w14:textId="77777777" w:rsidR="006F1ABB" w:rsidRPr="008133FB" w:rsidRDefault="006F1ABB" w:rsidP="006F1ABB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0410BC11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110B95C5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 případě</w:t>
      </w:r>
      <w:r w:rsidRPr="008133FB">
        <w:rPr>
          <w:rFonts w:ascii="Arial" w:hAnsi="Arial" w:cs="Arial"/>
        </w:rPr>
        <w:t xml:space="preserve">, že se vypouštění odpadních vod týká </w:t>
      </w:r>
      <w:r w:rsidRPr="008133FB">
        <w:rPr>
          <w:rFonts w:ascii="Arial" w:hAnsi="Arial" w:cs="Arial"/>
          <w:b/>
          <w:bCs/>
        </w:rPr>
        <w:t>vodní linie</w:t>
      </w:r>
    </w:p>
    <w:p w14:paraId="047D65E3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vodního toku ……………………………………......................</w:t>
      </w:r>
      <w:r>
        <w:rPr>
          <w:rFonts w:ascii="Arial" w:hAnsi="Arial" w:cs="Arial"/>
        </w:rPr>
        <w:t>.......................</w:t>
      </w:r>
      <w:r w:rsidRPr="008133FB">
        <w:rPr>
          <w:rFonts w:ascii="Arial" w:hAnsi="Arial" w:cs="Arial"/>
        </w:rPr>
        <w:t>............</w:t>
      </w:r>
    </w:p>
    <w:p w14:paraId="59BA553C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toku/ID ostatní vodní linie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………………......................</w:t>
      </w:r>
      <w:r>
        <w:rPr>
          <w:rFonts w:ascii="Arial" w:hAnsi="Arial" w:cs="Arial"/>
        </w:rPr>
        <w:t>.......................</w:t>
      </w:r>
      <w:r w:rsidRPr="008133FB">
        <w:rPr>
          <w:rFonts w:ascii="Arial" w:hAnsi="Arial" w:cs="Arial"/>
        </w:rPr>
        <w:t>............</w:t>
      </w:r>
    </w:p>
    <w:p w14:paraId="5C64B93C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before="120" w:after="0"/>
        <w:ind w:left="426"/>
        <w:jc w:val="both"/>
        <w:rPr>
          <w:rFonts w:ascii="Arial" w:hAnsi="Arial" w:cs="Arial"/>
        </w:rPr>
      </w:pPr>
    </w:p>
    <w:p w14:paraId="1F2315DB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požadovaném vypouštění odpadních vod </w:t>
      </w:r>
      <w:r w:rsidRPr="008133FB">
        <w:rPr>
          <w:rFonts w:ascii="Arial" w:hAnsi="Arial" w:cs="Arial"/>
        </w:rPr>
        <w:t>do vod povrchových</w:t>
      </w:r>
    </w:p>
    <w:p w14:paraId="200A2AFB" w14:textId="77777777" w:rsidR="006F1ABB" w:rsidRPr="008133FB" w:rsidRDefault="006F1ABB" w:rsidP="006F1ABB">
      <w:pPr>
        <w:tabs>
          <w:tab w:val="left" w:pos="5670"/>
          <w:tab w:val="right" w:pos="9072"/>
        </w:tabs>
        <w:spacing w:before="12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Druh vypouštěných vod ………………......................</w:t>
      </w:r>
      <w:r>
        <w:rPr>
          <w:rFonts w:ascii="Arial" w:hAnsi="Arial" w:cs="Arial"/>
        </w:rPr>
        <w:t>.......................</w:t>
      </w:r>
      <w:r w:rsidRPr="008133FB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</w:t>
      </w:r>
    </w:p>
    <w:p w14:paraId="411FB068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Průmyslové odvětví, druh výroby</w:t>
      </w:r>
      <w:r w:rsidRPr="008133FB">
        <w:rPr>
          <w:rFonts w:ascii="Arial" w:hAnsi="Arial" w:cs="Arial"/>
          <w:vertAlign w:val="superscript"/>
        </w:rPr>
        <w:t>5)</w:t>
      </w:r>
      <w:r w:rsidRPr="008133FB">
        <w:rPr>
          <w:rFonts w:ascii="Arial" w:hAnsi="Arial" w:cs="Arial"/>
        </w:rPr>
        <w:t xml:space="preserve">  …………………….................................</w:t>
      </w:r>
      <w:r>
        <w:rPr>
          <w:rFonts w:ascii="Arial" w:hAnsi="Arial" w:cs="Arial"/>
        </w:rPr>
        <w:t>........................</w:t>
      </w:r>
    </w:p>
    <w:p w14:paraId="77BF5BB9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Čistírna odpadních vod (název – typ)  ………………....................................</w:t>
      </w:r>
      <w:r>
        <w:rPr>
          <w:rFonts w:ascii="Arial" w:hAnsi="Arial" w:cs="Arial"/>
        </w:rPr>
        <w:t>.......................</w:t>
      </w:r>
    </w:p>
    <w:p w14:paraId="032EAF2A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Způsob čištění  …………………………………………...................................</w:t>
      </w:r>
      <w:r>
        <w:rPr>
          <w:rFonts w:ascii="Arial" w:hAnsi="Arial" w:cs="Arial"/>
        </w:rPr>
        <w:t>.......................</w:t>
      </w:r>
    </w:p>
    <w:p w14:paraId="3102818D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Počet napojených EO</w:t>
      </w:r>
      <w:r w:rsidRPr="008133FB">
        <w:rPr>
          <w:rFonts w:ascii="Arial" w:hAnsi="Arial" w:cs="Arial"/>
          <w:vertAlign w:val="superscript"/>
        </w:rPr>
        <w:t>6)</w:t>
      </w:r>
      <w:r w:rsidRPr="008133FB">
        <w:rPr>
          <w:rFonts w:ascii="Arial" w:hAnsi="Arial" w:cs="Arial"/>
        </w:rPr>
        <w:t xml:space="preserve">  ……………………………….................................</w:t>
      </w:r>
      <w:r>
        <w:rPr>
          <w:rFonts w:ascii="Arial" w:hAnsi="Arial" w:cs="Arial"/>
        </w:rPr>
        <w:t>..........................</w:t>
      </w:r>
    </w:p>
    <w:p w14:paraId="4830C6E8" w14:textId="77777777" w:rsidR="006F1ABB" w:rsidRPr="008133FB" w:rsidRDefault="006F1ABB" w:rsidP="006F1ABB">
      <w:pPr>
        <w:tabs>
          <w:tab w:val="left" w:pos="709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Navrhovaný způsob měření objemu a jakosti vypouštěných odpadních vod (zejména četnost, typ vzorku)  …...............................……………………….…...…</w:t>
      </w:r>
      <w:r>
        <w:rPr>
          <w:rFonts w:ascii="Arial" w:hAnsi="Arial" w:cs="Arial"/>
        </w:rPr>
        <w:t>…………….………</w:t>
      </w:r>
    </w:p>
    <w:p w14:paraId="124B841B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617C0C5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A6103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7C6AAA9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 xml:space="preserve">Doba, </w:t>
      </w:r>
      <w:r w:rsidRPr="008133FB">
        <w:rPr>
          <w:rFonts w:ascii="Arial" w:hAnsi="Arial" w:cs="Arial"/>
        </w:rPr>
        <w:t>na kterou je nakládání s vodami žádáno</w:t>
      </w:r>
      <w:r w:rsidRPr="008133FB">
        <w:rPr>
          <w:rFonts w:ascii="Arial" w:hAnsi="Arial" w:cs="Arial"/>
          <w:vertAlign w:val="superscript"/>
        </w:rPr>
        <w:t xml:space="preserve">7) </w:t>
      </w:r>
      <w:r w:rsidRPr="00A6103B">
        <w:rPr>
          <w:rFonts w:ascii="Arial" w:hAnsi="Arial" w:cs="Arial"/>
        </w:rPr>
        <w:t>.........................................................</w:t>
      </w:r>
      <w:r>
        <w:rPr>
          <w:rFonts w:ascii="Arial" w:hAnsi="Arial" w:cs="Arial"/>
        </w:rPr>
        <w:t>.......</w:t>
      </w:r>
    </w:p>
    <w:p w14:paraId="2B8DE844" w14:textId="77777777" w:rsidR="006F1ABB" w:rsidRPr="008133FB" w:rsidRDefault="006F1ABB" w:rsidP="006F1ABB">
      <w:pPr>
        <w:tabs>
          <w:tab w:val="left" w:pos="4536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</w:p>
    <w:p w14:paraId="7E144E7E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Údaje o množství vypouštěných odpadních vod</w:t>
      </w:r>
    </w:p>
    <w:p w14:paraId="6C143726" w14:textId="77777777" w:rsidR="006F1ABB" w:rsidRPr="008133FB" w:rsidRDefault="006F1ABB" w:rsidP="006F1ABB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0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prům.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.h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5E94A4EA" w14:textId="77777777" w:rsidR="006F1ABB" w:rsidRPr="008133FB" w:rsidRDefault="006F1ABB" w:rsidP="006F1ABB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0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07878572" w14:textId="77777777" w:rsidR="006F1ABB" w:rsidRPr="008133FB" w:rsidRDefault="006F1ABB" w:rsidP="006F1ABB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1276"/>
        <w:rPr>
          <w:rFonts w:ascii="Arial" w:hAnsi="Arial" w:cs="Arial"/>
          <w:sz w:val="22"/>
          <w:szCs w:val="22"/>
        </w:rPr>
      </w:pPr>
    </w:p>
    <w:p w14:paraId="7517111F" w14:textId="77777777" w:rsidR="006F1ABB" w:rsidRPr="008133FB" w:rsidRDefault="006F1ABB" w:rsidP="006F1ABB">
      <w:pPr>
        <w:pStyle w:val="Zhlav"/>
        <w:tabs>
          <w:tab w:val="clear" w:pos="4536"/>
          <w:tab w:val="left" w:pos="-1985"/>
        </w:tabs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Počet měsíců v roce, kdy se s vodami nakládá. Nejedná-li se o celoroční nakládání s vodami, uvede se výčet měsíců, kdy se s vodami nakládá:</w:t>
      </w:r>
    </w:p>
    <w:p w14:paraId="10F8C0A2" w14:textId="77777777" w:rsidR="006F1ABB" w:rsidRPr="008133FB" w:rsidRDefault="006F1ABB" w:rsidP="006F1ABB">
      <w:pPr>
        <w:pStyle w:val="Zhlav"/>
        <w:tabs>
          <w:tab w:val="clear" w:pos="4536"/>
          <w:tab w:val="left" w:pos="-1985"/>
        </w:tabs>
        <w:spacing w:before="120" w:after="240"/>
        <w:ind w:left="426"/>
        <w:rPr>
          <w:rFonts w:ascii="Arial" w:hAnsi="Arial" w:cs="Arial"/>
          <w:sz w:val="22"/>
          <w:szCs w:val="22"/>
        </w:rPr>
      </w:pPr>
      <w:r w:rsidRPr="00A6103B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3202CFC2" w14:textId="77777777" w:rsidR="006F1ABB" w:rsidRPr="008133FB" w:rsidRDefault="006F1ABB" w:rsidP="006F1ABB">
      <w:pPr>
        <w:pStyle w:val="Zhlav"/>
        <w:tabs>
          <w:tab w:val="clear" w:pos="4536"/>
          <w:tab w:val="left" w:pos="-1985"/>
        </w:tabs>
        <w:ind w:left="425"/>
        <w:rPr>
          <w:rFonts w:ascii="Arial" w:hAnsi="Arial" w:cs="Arial"/>
          <w:sz w:val="22"/>
          <w:szCs w:val="22"/>
        </w:rPr>
      </w:pPr>
    </w:p>
    <w:p w14:paraId="30E91534" w14:textId="77777777" w:rsidR="006F1ABB" w:rsidRPr="008133FB" w:rsidRDefault="006F1ABB" w:rsidP="006F1ABB">
      <w:pPr>
        <w:pStyle w:val="Nadpis2"/>
        <w:numPr>
          <w:ilvl w:val="0"/>
          <w:numId w:val="3"/>
        </w:numPr>
        <w:tabs>
          <w:tab w:val="clear" w:pos="420"/>
          <w:tab w:val="num" w:pos="360"/>
        </w:tabs>
        <w:suppressAutoHyphens/>
        <w:spacing w:before="0" w:after="0"/>
        <w:ind w:left="425" w:hanging="425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133FB">
        <w:rPr>
          <w:rFonts w:ascii="Arial" w:hAnsi="Arial" w:cs="Arial"/>
          <w:iCs/>
          <w:color w:val="auto"/>
          <w:sz w:val="22"/>
          <w:szCs w:val="22"/>
        </w:rPr>
        <w:t>Údaje o jakosti vypouštěných odpadních vod</w:t>
      </w:r>
      <w:r w:rsidRPr="008133FB">
        <w:rPr>
          <w:rFonts w:ascii="Arial" w:hAnsi="Arial" w:cs="Arial"/>
          <w:color w:val="auto"/>
          <w:sz w:val="22"/>
          <w:szCs w:val="22"/>
        </w:rPr>
        <w:t xml:space="preserve"> </w:t>
      </w:r>
      <w:r w:rsidRPr="008133FB">
        <w:rPr>
          <w:rFonts w:ascii="Arial" w:hAnsi="Arial" w:cs="Arial"/>
          <w:b/>
          <w:bCs/>
          <w:color w:val="auto"/>
          <w:sz w:val="22"/>
          <w:szCs w:val="22"/>
        </w:rPr>
        <w:t>v ukazatelích znečištění stanovených jiným právním předpisem</w:t>
      </w:r>
      <w:r w:rsidRPr="008133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8)</w:t>
      </w:r>
      <w:r w:rsidRPr="008133F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133FB">
        <w:rPr>
          <w:rFonts w:ascii="Arial" w:hAnsi="Arial" w:cs="Arial"/>
          <w:b/>
          <w:bCs/>
          <w:i/>
          <w:color w:val="auto"/>
          <w:sz w:val="22"/>
          <w:szCs w:val="22"/>
        </w:rPr>
        <w:t>(</w:t>
      </w:r>
      <w:r w:rsidRPr="008133FB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doplní se navrhované emisní limity jednotlivých ukazatelů znečištění včetně bilance</w:t>
      </w:r>
      <w:r w:rsidRPr="008133FB">
        <w:rPr>
          <w:rFonts w:ascii="Arial" w:hAnsi="Arial" w:cs="Arial"/>
          <w:b/>
          <w:bCs/>
          <w:i/>
          <w:color w:val="auto"/>
          <w:sz w:val="22"/>
          <w:szCs w:val="22"/>
        </w:rPr>
        <w:t>)</w:t>
      </w:r>
      <w:r w:rsidRPr="008133FB">
        <w:rPr>
          <w:rFonts w:ascii="Arial" w:hAnsi="Arial" w:cs="Arial"/>
          <w:b/>
          <w:bCs/>
          <w:color w:val="auto"/>
          <w:sz w:val="22"/>
          <w:szCs w:val="22"/>
        </w:rPr>
        <w:t>, popřípadě dalších ukazatelích znečištění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60"/>
        <w:gridCol w:w="2268"/>
        <w:gridCol w:w="2268"/>
        <w:gridCol w:w="2551"/>
      </w:tblGrid>
      <w:tr w:rsidR="006F1ABB" w:rsidRPr="008133FB" w14:paraId="60DAFA67" w14:textId="77777777" w:rsidTr="00FC0584">
        <w:trPr>
          <w:trHeight w:val="370"/>
        </w:trPr>
        <w:tc>
          <w:tcPr>
            <w:tcW w:w="1560" w:type="dxa"/>
            <w:shd w:val="clear" w:color="auto" w:fill="auto"/>
            <w:vAlign w:val="bottom"/>
          </w:tcPr>
          <w:p w14:paraId="78DF298E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244A193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„p“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9B6D4F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„m“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614A3C2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b/>
                <w:sz w:val="20"/>
                <w:szCs w:val="20"/>
              </w:rPr>
            </w:pPr>
            <w:r w:rsidRPr="008133FB">
              <w:rPr>
                <w:rFonts w:ascii="Arial" w:eastAsia="Calibri" w:hAnsi="Arial"/>
                <w:b/>
                <w:sz w:val="20"/>
                <w:szCs w:val="20"/>
              </w:rPr>
              <w:t>bilance</w:t>
            </w:r>
          </w:p>
        </w:tc>
      </w:tr>
      <w:tr w:rsidR="006F1ABB" w:rsidRPr="008133FB" w14:paraId="1E1E7014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4BC532B6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CHSK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Cr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7373C2B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D0C2579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6606635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5CA1B493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10BE76D3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BSK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5E14208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DAF34C0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25878FBB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058E2B05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42995BB8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NL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0608667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210C7C0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38CC02A4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6FCF9292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3A14FF56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29459A3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03FA26D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4446EBC4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54D10738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0936D91D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833DA92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854CCE3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844DCA3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545B9CB2" w14:textId="77777777" w:rsidTr="00FC0584">
        <w:trPr>
          <w:trHeight w:val="794"/>
        </w:trPr>
        <w:tc>
          <w:tcPr>
            <w:tcW w:w="1560" w:type="dxa"/>
            <w:shd w:val="clear" w:color="auto" w:fill="auto"/>
            <w:vAlign w:val="bottom"/>
          </w:tcPr>
          <w:p w14:paraId="720EDD69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3F50FED4" w14:textId="77777777" w:rsidR="006F1ABB" w:rsidRPr="008133FB" w:rsidRDefault="006F1ABB" w:rsidP="00FC0584">
            <w:pPr>
              <w:spacing w:before="120" w:after="0" w:line="240" w:lineRule="auto"/>
              <w:ind w:left="346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sz w:val="20"/>
                <w:szCs w:val="20"/>
              </w:rPr>
              <w:t>„průměr“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14CE442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„m“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DDD7844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/>
                <w:b/>
                <w:sz w:val="20"/>
                <w:szCs w:val="20"/>
              </w:rPr>
              <w:t>bilance</w:t>
            </w:r>
          </w:p>
        </w:tc>
      </w:tr>
      <w:tr w:rsidR="006F1ABB" w:rsidRPr="008133FB" w14:paraId="77E120FC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59974A41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N-NH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4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C08878B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E449081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7768506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62B21892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12BB4BC6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celk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656B7E2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7D9217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FE6575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35B56E2C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65658310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celk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261D77B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E9434E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6BEEDC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7AC515DF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0C50574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13097E9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0406EB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2E3DDE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74CF8E89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75E5113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FD31A10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09BCDF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4439B488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</w:tbl>
    <w:p w14:paraId="599C0266" w14:textId="77777777" w:rsidR="006F1ABB" w:rsidRPr="008133FB" w:rsidRDefault="006F1ABB" w:rsidP="006F1ABB">
      <w:pPr>
        <w:spacing w:before="120" w:after="0" w:line="240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</w:p>
    <w:p w14:paraId="5114DACC" w14:textId="77777777" w:rsidR="006F1ABB" w:rsidRPr="008133FB" w:rsidRDefault="006F1ABB" w:rsidP="006F1ABB">
      <w:pPr>
        <w:spacing w:after="0" w:line="240" w:lineRule="auto"/>
        <w:ind w:left="425"/>
        <w:jc w:val="both"/>
        <w:rPr>
          <w:rFonts w:ascii="Arial" w:eastAsia="Calibri" w:hAnsi="Arial" w:cs="Arial"/>
          <w:sz w:val="18"/>
          <w:szCs w:val="18"/>
        </w:rPr>
      </w:pPr>
      <w:r w:rsidRPr="008133FB">
        <w:rPr>
          <w:rFonts w:ascii="Arial" w:eastAsia="Calibri" w:hAnsi="Arial" w:cs="Arial"/>
          <w:sz w:val="18"/>
          <w:szCs w:val="18"/>
        </w:rPr>
        <w:t>(</w:t>
      </w:r>
      <w:r w:rsidRPr="008133FB">
        <w:rPr>
          <w:rFonts w:ascii="Arial" w:eastAsia="Calibri" w:hAnsi="Arial" w:cs="Arial"/>
          <w:i/>
          <w:iCs/>
          <w:sz w:val="18"/>
          <w:szCs w:val="18"/>
        </w:rPr>
        <w:t>V případě dalších ukazatelů podle přílohy č. 1 nařízení vlády č. 401/2015 Sb. se jejich seznam v členění podle tabulky 1a této přílohy uvede v samostatné příloze žádosti.</w:t>
      </w:r>
      <w:r w:rsidRPr="008133FB">
        <w:rPr>
          <w:rFonts w:ascii="Arial" w:eastAsia="Calibri" w:hAnsi="Arial" w:cs="Arial"/>
          <w:sz w:val="18"/>
          <w:szCs w:val="18"/>
        </w:rPr>
        <w:t>)</w:t>
      </w:r>
    </w:p>
    <w:p w14:paraId="281A927C" w14:textId="77777777" w:rsidR="006F1ABB" w:rsidRPr="008133FB" w:rsidRDefault="006F1ABB" w:rsidP="006F1ABB">
      <w:pPr>
        <w:tabs>
          <w:tab w:val="center" w:pos="3119"/>
          <w:tab w:val="center" w:pos="5529"/>
        </w:tabs>
        <w:suppressAutoHyphens/>
        <w:spacing w:before="120" w:after="0" w:line="240" w:lineRule="auto"/>
        <w:ind w:left="426"/>
        <w:jc w:val="both"/>
        <w:rPr>
          <w:rFonts w:ascii="Arial" w:hAnsi="Arial" w:cs="Arial"/>
          <w:sz w:val="18"/>
          <w:szCs w:val="18"/>
          <w:lang w:eastAsia="ar-SA"/>
        </w:rPr>
      </w:pP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„p“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–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přípustné</w:t>
      </w:r>
      <w:r w:rsidRPr="008133FB">
        <w:rPr>
          <w:rFonts w:ascii="Arial" w:hAnsi="Arial" w:cs="Arial"/>
          <w:b/>
          <w:bCs/>
          <w:i/>
          <w:iCs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koncentrace ukazatelů znečištění vypouštěných odpadních vod </w:t>
      </w:r>
    </w:p>
    <w:p w14:paraId="1E7278BD" w14:textId="77777777" w:rsidR="006F1ABB" w:rsidRPr="008133FB" w:rsidRDefault="006F1ABB" w:rsidP="006F1ABB">
      <w:pPr>
        <w:suppressAutoHyphens/>
        <w:spacing w:after="0" w:line="240" w:lineRule="auto"/>
        <w:ind w:left="426"/>
        <w:jc w:val="both"/>
        <w:rPr>
          <w:rFonts w:ascii="Arial" w:hAnsi="Arial" w:cs="Arial"/>
          <w:sz w:val="18"/>
          <w:szCs w:val="18"/>
          <w:lang w:eastAsia="ar-SA"/>
        </w:rPr>
      </w:pP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„m“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–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 xml:space="preserve">maximální 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koncentrace ukazatelů znečištění vypouštěných odpadních vod </w:t>
      </w:r>
    </w:p>
    <w:p w14:paraId="288EAE66" w14:textId="77777777" w:rsidR="006F1ABB" w:rsidRPr="008133FB" w:rsidRDefault="006F1ABB" w:rsidP="006F1ABB">
      <w:pPr>
        <w:suppressAutoHyphens/>
        <w:spacing w:after="0" w:line="240" w:lineRule="auto"/>
        <w:ind w:left="426"/>
        <w:jc w:val="both"/>
        <w:rPr>
          <w:rFonts w:ascii="Arial" w:hAnsi="Arial" w:cs="Arial"/>
          <w:sz w:val="18"/>
          <w:szCs w:val="18"/>
          <w:lang w:eastAsia="ar-SA"/>
        </w:rPr>
      </w:pP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 xml:space="preserve">„průměr“ </w:t>
      </w:r>
      <w:r w:rsidRPr="008133FB">
        <w:rPr>
          <w:rFonts w:ascii="Arial" w:hAnsi="Arial" w:cs="Arial"/>
          <w:sz w:val="18"/>
          <w:szCs w:val="18"/>
          <w:lang w:eastAsia="ar-SA"/>
        </w:rPr>
        <w:t>- hodnoty jsou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 xml:space="preserve"> aritmetické průměry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koncentrací za kalendářní rok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 </w:t>
      </w:r>
    </w:p>
    <w:p w14:paraId="04C53A5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1D5B4FA1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530AA649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5A9A0D58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62FEC61A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6302CB2E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7D398796" w14:textId="77777777" w:rsidR="006F1ABB" w:rsidRPr="008133FB" w:rsidRDefault="006F1ABB" w:rsidP="006F1ABB">
      <w:pPr>
        <w:pStyle w:val="Zhlav"/>
        <w:keepNext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8.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23138A91" w14:textId="77777777" w:rsidR="006F1ABB" w:rsidRPr="008133FB" w:rsidRDefault="006F1ABB" w:rsidP="006F1ABB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6F1ABB" w:rsidRPr="008133FB" w14:paraId="038BD287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3FB7A6EE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6F1ABB" w:rsidRPr="008133FB" w14:paraId="0C25C202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26184542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031A80A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F906FB7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2E98623B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2AC6FB03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5EB9288A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26FD4E7F" w14:textId="77777777" w:rsidR="006F1ABB" w:rsidRPr="008133FB" w:rsidRDefault="006F1AB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5C71DCAF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00551E23" w14:textId="77777777" w:rsidR="006F1ABB" w:rsidRPr="008133FB" w:rsidRDefault="006F1AB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11E3582D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172C19B8" w14:textId="77777777" w:rsidR="006F1ABB" w:rsidRPr="008133FB" w:rsidRDefault="006F1AB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59BA6FE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</w:p>
    <w:p w14:paraId="60636AD9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6106EBAF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618C8525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66DCBDD9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3D6C0CC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5329A5C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158AF7D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2510FD3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AD8DB1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C598EC5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2C6E2D3" w14:textId="77777777" w:rsidR="006F1ABB" w:rsidRPr="008133FB" w:rsidRDefault="006F1ABB" w:rsidP="006F1ABB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12F88887" w14:textId="77777777" w:rsidR="006F1ABB" w:rsidRPr="008133FB" w:rsidRDefault="006F1ABB" w:rsidP="006F1ABB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639A6EA5" w14:textId="77777777" w:rsidR="006F1ABB" w:rsidRPr="008133FB" w:rsidRDefault="006F1ABB" w:rsidP="006F1ABB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36939459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6AEDD18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Situace širších vztahů</w:t>
      </w:r>
      <w:r w:rsidRPr="008133FB">
        <w:rPr>
          <w:rFonts w:ascii="Arial" w:hAnsi="Arial" w:cs="Arial"/>
          <w:sz w:val="20"/>
        </w:rPr>
        <w:t xml:space="preserve"> místa vypouštění odpadních vod a jeho okolí, schematicky zakreslená do mapového podkladu zpravidla v měřítku 1:10 000 až 1:50 000.</w:t>
      </w:r>
    </w:p>
    <w:p w14:paraId="0D64B57E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Kopie katastrální mapy </w:t>
      </w:r>
      <w:r w:rsidRPr="008133FB">
        <w:rPr>
          <w:rFonts w:ascii="Arial" w:hAnsi="Arial" w:cs="Arial"/>
          <w:sz w:val="20"/>
        </w:rPr>
        <w:t>území, jehož se povolení týká, včetně zakreslení místa vypouštění odpadních vod.</w:t>
      </w:r>
    </w:p>
    <w:p w14:paraId="6B935918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Stanovisko správce povodí</w:t>
      </w:r>
      <w:r w:rsidRPr="008133FB">
        <w:rPr>
          <w:rFonts w:ascii="Arial" w:hAnsi="Arial" w:cs="Arial"/>
          <w:sz w:val="20"/>
        </w:rPr>
        <w:t>, to neplatí v případě žádosti o vypouštění odpadních vod do vod povrchových pro potřeby domácností.</w:t>
      </w:r>
    </w:p>
    <w:p w14:paraId="0ECDE203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Vyjádření příslušného správce vodního toku</w:t>
      </w:r>
      <w:r w:rsidRPr="008133FB">
        <w:rPr>
          <w:rFonts w:ascii="Arial" w:hAnsi="Arial" w:cs="Arial"/>
          <w:sz w:val="20"/>
        </w:rPr>
        <w:t>, pokud má být povolovaným nakládáním s vodami dotčen vodní tok.</w:t>
      </w:r>
    </w:p>
    <w:p w14:paraId="0B643CF9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right" w:pos="-1985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 xml:space="preserve">Prohlášení o vlastnickém právu </w:t>
      </w:r>
      <w:r w:rsidRPr="008133FB">
        <w:rPr>
          <w:rFonts w:ascii="Arial" w:hAnsi="Arial" w:cs="Arial"/>
          <w:bCs/>
          <w:sz w:val="20"/>
        </w:rPr>
        <w:t>ke stavbě vodního díla, pokud má k povolovanému nakládání s vodami sloužit stávající vodní dílo a toto vodní dílo není předmětem evidence v katastru nemovitostí.</w:t>
      </w:r>
    </w:p>
    <w:p w14:paraId="1F83D28F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right" w:pos="-1985"/>
          <w:tab w:val="center" w:pos="7371"/>
        </w:tabs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Souhlas vlastníka pozemku nebo stavby vodního díla</w:t>
      </w:r>
      <w:r w:rsidRPr="008133FB">
        <w:rPr>
          <w:rFonts w:ascii="Arial" w:hAnsi="Arial" w:cs="Arial"/>
          <w:sz w:val="20"/>
        </w:rPr>
        <w:t xml:space="preserve"> dotčených povolovaným nakládáním s vodami, není-li žadatel jejich vlastníkem; souhlas musí být vyznačen na situačním výkresu a musí obsahovat podpis vlastníka pozemku nebo stavby vodního díla a jeho identifikační údaje, kterými jsou u</w:t>
      </w:r>
    </w:p>
    <w:p w14:paraId="1F3170F9" w14:textId="77777777" w:rsidR="006F1ABB" w:rsidRPr="008133FB" w:rsidRDefault="006F1ABB" w:rsidP="006F1ABB">
      <w:pPr>
        <w:pStyle w:val="Zhlav"/>
        <w:tabs>
          <w:tab w:val="right" w:pos="-1985"/>
          <w:tab w:val="center" w:pos="7371"/>
        </w:tabs>
        <w:spacing w:before="60"/>
        <w:ind w:left="34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  <w:t xml:space="preserve"> fyzické osoby jméno, příjmení, datum narození, adresa místa trvalého pobytu, a nemá-li ji, adresa bydliště,</w:t>
      </w:r>
    </w:p>
    <w:p w14:paraId="46C7BCB3" w14:textId="77777777" w:rsidR="006F1ABB" w:rsidRPr="008133FB" w:rsidRDefault="006F1ABB" w:rsidP="006F1ABB">
      <w:pPr>
        <w:pStyle w:val="Zhlav"/>
        <w:tabs>
          <w:tab w:val="clear" w:pos="4536"/>
          <w:tab w:val="clear" w:pos="9072"/>
          <w:tab w:val="right" w:pos="-1985"/>
        </w:tabs>
        <w:suppressAutoHyphens w:val="0"/>
        <w:spacing w:before="60"/>
        <w:ind w:left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 2. právnické osoby název, sídlo a identifikační číslo osoby, bylo-li přiděleno.</w:t>
      </w:r>
    </w:p>
    <w:p w14:paraId="779EFA5D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b/>
          <w:sz w:val="20"/>
        </w:rPr>
      </w:pPr>
      <w:r w:rsidRPr="008133FB">
        <w:rPr>
          <w:rFonts w:ascii="Arial" w:hAnsi="Arial" w:cs="Arial"/>
          <w:b/>
          <w:sz w:val="20"/>
        </w:rPr>
        <w:t>Dokumentace pro povolení stavby vodního díla</w:t>
      </w:r>
      <w:r w:rsidRPr="008133FB">
        <w:rPr>
          <w:rFonts w:ascii="Arial" w:hAnsi="Arial" w:cs="Arial"/>
          <w:bCs/>
          <w:sz w:val="20"/>
        </w:rPr>
        <w:t>, pokud má sloužit k povolovanému nakládání s vodami.</w:t>
      </w:r>
    </w:p>
    <w:p w14:paraId="28F7ABBC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 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předpisy:</w:t>
      </w:r>
    </w:p>
    <w:p w14:paraId="40841F24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27AB8BBC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…………………..………………………………………………</w:t>
      </w:r>
    </w:p>
    <w:p w14:paraId="7B1C7519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 ..……………………………………………………………………………..</w:t>
      </w:r>
    </w:p>
    <w:p w14:paraId="0DC53D11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62C467C0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 .………………………………………………………………………..………………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23CD21E5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9)</w:t>
      </w:r>
      <w:r w:rsidRPr="008133FB">
        <w:rPr>
          <w:rFonts w:ascii="Arial" w:hAnsi="Arial" w:cs="Arial"/>
          <w:sz w:val="20"/>
          <w:szCs w:val="20"/>
        </w:rPr>
        <w:t xml:space="preserve"> ……………….…………….………………………………………………………………………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0F9A0C4F" w14:textId="77777777" w:rsidR="006F1ABB" w:rsidRPr="008133FB" w:rsidRDefault="006F1ABB" w:rsidP="006F1ABB">
      <w:pPr>
        <w:pStyle w:val="Zhlav"/>
        <w:tabs>
          <w:tab w:val="clear" w:pos="4536"/>
          <w:tab w:val="left" w:pos="360"/>
          <w:tab w:val="center" w:pos="7371"/>
        </w:tabs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ab/>
      </w:r>
    </w:p>
    <w:p w14:paraId="23D6FC6E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left" w:pos="284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Údaje o průtocích vody ve vodním toku</w:t>
      </w:r>
      <w:r w:rsidRPr="008133FB">
        <w:rPr>
          <w:rFonts w:ascii="Arial" w:hAnsi="Arial" w:cs="Arial"/>
          <w:sz w:val="20"/>
        </w:rPr>
        <w:t xml:space="preserve"> (Q</w:t>
      </w:r>
      <w:r w:rsidRPr="008133FB">
        <w:rPr>
          <w:rFonts w:ascii="Arial" w:hAnsi="Arial" w:cs="Arial"/>
          <w:sz w:val="20"/>
          <w:vertAlign w:val="subscript"/>
        </w:rPr>
        <w:t>355</w:t>
      </w:r>
      <w:r w:rsidRPr="008133FB">
        <w:rPr>
          <w:rFonts w:ascii="Arial" w:hAnsi="Arial" w:cs="Arial"/>
          <w:sz w:val="20"/>
        </w:rPr>
        <w:t xml:space="preserve"> denní a dlouhodobý průměrný průtok Qa), pokud se žádost o povolení týká vodního toku.</w:t>
      </w:r>
    </w:p>
    <w:p w14:paraId="099ED79D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left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 V případě žádosti o změnu povolení k vypouštění odpadních vod do vod povrchových podle povahy změny doklady podle bodů 1 až 9 a </w:t>
      </w:r>
      <w:r w:rsidRPr="008133FB">
        <w:rPr>
          <w:rFonts w:ascii="Arial" w:hAnsi="Arial" w:cs="Arial"/>
          <w:b/>
          <w:bCs/>
          <w:sz w:val="20"/>
        </w:rPr>
        <w:t>doklad o tom, že je oprávněným</w:t>
      </w:r>
      <w:r w:rsidRPr="008133FB">
        <w:rPr>
          <w:rFonts w:ascii="Arial" w:hAnsi="Arial" w:cs="Arial"/>
          <w:sz w:val="20"/>
        </w:rPr>
        <w:t xml:space="preserve"> (§ 8 odst. 2 vodního zákona) ze stávajícího povolení, bylo-li vydáno jiné osobě.</w:t>
      </w:r>
    </w:p>
    <w:p w14:paraId="2DC258BC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left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Plná moc</w:t>
      </w:r>
      <w:r w:rsidRPr="008133FB">
        <w:rPr>
          <w:rFonts w:ascii="Arial" w:hAnsi="Arial" w:cs="Arial"/>
          <w:sz w:val="20"/>
        </w:rPr>
        <w:t>.</w:t>
      </w:r>
    </w:p>
    <w:p w14:paraId="13D2EEB4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1E1C3108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3A91B7E1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03480085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7C489041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06D318B0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6B66C0EC" w14:textId="77777777" w:rsidR="006F1ABB" w:rsidRPr="008133FB" w:rsidRDefault="006F1ABB" w:rsidP="006F1ABB">
      <w:pPr>
        <w:rPr>
          <w:rFonts w:ascii="Arial" w:hAnsi="Arial" w:cs="Arial"/>
          <w:b/>
          <w:bCs/>
          <w:lang w:eastAsia="ar-SA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60040549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154B9C8F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10C1E807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79EF125B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</w:rPr>
        <w:tab/>
        <w:t xml:space="preserve">Uvede se </w:t>
      </w:r>
      <w:r w:rsidRPr="008133FB">
        <w:rPr>
          <w:rFonts w:ascii="Arial" w:hAnsi="Arial" w:cs="Arial"/>
          <w:b/>
          <w:bCs/>
          <w:sz w:val="20"/>
        </w:rPr>
        <w:t>parcelní číslo pozemku</w:t>
      </w:r>
      <w:r w:rsidRPr="008133FB">
        <w:rPr>
          <w:rFonts w:ascii="Arial" w:hAnsi="Arial" w:cs="Arial"/>
          <w:sz w:val="20"/>
        </w:rPr>
        <w:t>, na kterém je umístěn výpustní objekt.</w:t>
      </w:r>
    </w:p>
    <w:p w14:paraId="63A027A4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121D9EB7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>4)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sz w:val="20"/>
        </w:rPr>
        <w:t>Číselný identifikátor vodního toku</w:t>
      </w:r>
      <w:r w:rsidRPr="008133FB">
        <w:rPr>
          <w:rFonts w:ascii="Arial" w:hAnsi="Arial" w:cs="Arial"/>
          <w:sz w:val="20"/>
        </w:rPr>
        <w:t xml:space="preserve"> nebo </w:t>
      </w:r>
      <w:r w:rsidRPr="008133FB">
        <w:rPr>
          <w:rFonts w:ascii="Arial" w:hAnsi="Arial" w:cs="Arial"/>
          <w:b/>
          <w:bCs/>
          <w:sz w:val="20"/>
        </w:rPr>
        <w:t>číselný identifikátor ostatní vodní linie</w:t>
      </w:r>
      <w:r w:rsidRPr="008133FB">
        <w:rPr>
          <w:rFonts w:ascii="Arial" w:hAnsi="Arial" w:cs="Arial"/>
          <w:sz w:val="20"/>
        </w:rPr>
        <w:t xml:space="preserve"> dle údajů v evidenci vodních toků (§ 2 vyhlášky č. 252/2013 Sb., o rozsahu údajů v evidencích stavu povrchových a podzemních vod a o způsobu zpracování, ukládání a předávání těchto údajů do informačních systémů veřejné správy)</w:t>
      </w:r>
      <w:r>
        <w:rPr>
          <w:rFonts w:ascii="Arial" w:hAnsi="Arial" w:cs="Arial"/>
          <w:sz w:val="20"/>
        </w:rPr>
        <w:t>.</w:t>
      </w:r>
    </w:p>
    <w:p w14:paraId="155E87AF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Průmyslové odvětví, druh výroby</w:t>
      </w:r>
      <w:r w:rsidRPr="008133FB">
        <w:rPr>
          <w:rFonts w:ascii="Arial" w:hAnsi="Arial" w:cs="Arial"/>
          <w:sz w:val="20"/>
        </w:rPr>
        <w:t xml:space="preserve"> – vyplňuje se pouze v případě vypouštění průmyslových odpadních vod.</w:t>
      </w:r>
    </w:p>
    <w:p w14:paraId="6687F6B3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Ekvivalentní obyvatel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(EO) </w:t>
      </w:r>
      <w:r w:rsidRPr="008133FB">
        <w:rPr>
          <w:rFonts w:ascii="Arial" w:hAnsi="Arial" w:cs="Arial"/>
          <w:sz w:val="20"/>
        </w:rPr>
        <w:t>je definovaný produkcí znečištění 60 g BSK</w:t>
      </w:r>
      <w:r w:rsidRPr="008133FB">
        <w:rPr>
          <w:rFonts w:ascii="Arial" w:hAnsi="Arial" w:cs="Arial"/>
          <w:sz w:val="20"/>
          <w:vertAlign w:val="subscript"/>
        </w:rPr>
        <w:t>5</w:t>
      </w:r>
      <w:r w:rsidRPr="008133FB">
        <w:rPr>
          <w:rFonts w:ascii="Arial" w:hAnsi="Arial" w:cs="Arial"/>
          <w:sz w:val="20"/>
        </w:rPr>
        <w:t xml:space="preserve"> za den (BSK</w:t>
      </w:r>
      <w:r w:rsidRPr="008133FB">
        <w:rPr>
          <w:rFonts w:ascii="Arial" w:hAnsi="Arial" w:cs="Arial"/>
          <w:sz w:val="20"/>
          <w:vertAlign w:val="subscript"/>
        </w:rPr>
        <w:t>5</w:t>
      </w:r>
      <w:r w:rsidRPr="008133FB">
        <w:rPr>
          <w:rFonts w:ascii="Arial" w:hAnsi="Arial" w:cs="Arial"/>
          <w:sz w:val="20"/>
        </w:rPr>
        <w:t xml:space="preserve"> – biochemická spotřeba kyslíku pětidenní s potlačením nitrifikace). Zatížení vyjádřené v počtu ekvivalentních obyvatel se vypočítává z maximálního průměrného týdenního zatížení vstupu do čistírny odpadních vod během roku, s výjimkou neobvyklých situací, jako jsou například. silné deště a povodně. V legislativě Evropské unie je užíván rovněž termín </w:t>
      </w:r>
      <w:r w:rsidRPr="008133FB">
        <w:rPr>
          <w:rFonts w:ascii="Arial" w:hAnsi="Arial" w:cs="Arial"/>
          <w:b/>
          <w:bCs/>
          <w:sz w:val="20"/>
        </w:rPr>
        <w:t>Populační ekvivalent (PE).</w:t>
      </w:r>
    </w:p>
    <w:p w14:paraId="09101EBA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7)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Doba</w:t>
      </w:r>
      <w:r w:rsidRPr="008133FB">
        <w:rPr>
          <w:rFonts w:ascii="Arial" w:hAnsi="Arial" w:cs="Arial"/>
          <w:sz w:val="20"/>
        </w:rPr>
        <w:t xml:space="preserve"> – povolení k vypouštění odpadních vod nemůže být vydáno na dobu delší než </w:t>
      </w:r>
      <w:r w:rsidRPr="008133FB">
        <w:rPr>
          <w:rFonts w:ascii="Arial" w:hAnsi="Arial" w:cs="Arial"/>
          <w:b/>
          <w:bCs/>
          <w:sz w:val="20"/>
        </w:rPr>
        <w:t>10 let</w:t>
      </w:r>
      <w:r w:rsidRPr="008133FB">
        <w:rPr>
          <w:rFonts w:ascii="Arial" w:hAnsi="Arial" w:cs="Arial"/>
          <w:sz w:val="20"/>
        </w:rPr>
        <w:t xml:space="preserve">; v případě vypouštění odpadních vod se zvlášť nebezpečnými závadnými látkami nebo nebezpečnými závadnými látkami podle přílohy č. 1 vodního zákona nemůže být povolení vydáno na dobu delší než </w:t>
      </w:r>
      <w:r w:rsidRPr="008133FB">
        <w:rPr>
          <w:rFonts w:ascii="Arial" w:hAnsi="Arial" w:cs="Arial"/>
          <w:b/>
          <w:bCs/>
          <w:sz w:val="20"/>
        </w:rPr>
        <w:t>4 roky</w:t>
      </w:r>
      <w:r w:rsidRPr="008133FB">
        <w:rPr>
          <w:rFonts w:ascii="Arial" w:hAnsi="Arial" w:cs="Arial"/>
          <w:sz w:val="20"/>
        </w:rPr>
        <w:t xml:space="preserve"> (</w:t>
      </w:r>
      <w:r w:rsidRPr="008133FB">
        <w:rPr>
          <w:rFonts w:ascii="Arial" w:hAnsi="Arial" w:cs="Arial"/>
          <w:i/>
          <w:iCs/>
          <w:sz w:val="20"/>
        </w:rPr>
        <w:t>§ 9 odst. 2 zákona o vodách</w:t>
      </w:r>
      <w:r w:rsidRPr="008133FB">
        <w:rPr>
          <w:rFonts w:ascii="Arial" w:hAnsi="Arial" w:cs="Arial"/>
          <w:sz w:val="20"/>
        </w:rPr>
        <w:t>).</w:t>
      </w:r>
    </w:p>
    <w:p w14:paraId="4A77760C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8)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 xml:space="preserve">Nařízení vlády č. </w:t>
      </w:r>
      <w:r w:rsidRPr="008133FB">
        <w:rPr>
          <w:rFonts w:ascii="Arial" w:hAnsi="Arial" w:cs="Arial"/>
          <w:b/>
          <w:bCs/>
          <w:sz w:val="20"/>
          <w:lang w:eastAsia="cs-CZ"/>
        </w:rPr>
        <w:t>401/2015 Sb.</w:t>
      </w:r>
      <w:r w:rsidRPr="008133FB">
        <w:rPr>
          <w:rFonts w:ascii="Arial" w:hAnsi="Arial" w:cs="Arial"/>
          <w:bCs/>
          <w:sz w:val="20"/>
          <w:lang w:eastAsia="cs-CZ"/>
        </w:rPr>
        <w:t>, o ukazatelích a hodnotách přípustného znečištění povrchových vod a odpadních vod, náležitostech povolení k vypouštění odpadních vod do vod povrchových a do kanalizací a o citlivých oblastech, ve znění pozdějších předpisů.</w:t>
      </w:r>
    </w:p>
    <w:p w14:paraId="63F89834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Emisní limity</w:t>
      </w:r>
      <w:r w:rsidRPr="008133FB">
        <w:rPr>
          <w:rFonts w:ascii="Arial" w:hAnsi="Arial" w:cs="Arial"/>
          <w:sz w:val="20"/>
        </w:rPr>
        <w:t xml:space="preserve"> mohou být mimo </w:t>
      </w:r>
      <w:r w:rsidRPr="008133FB">
        <w:rPr>
          <w:rFonts w:ascii="Arial" w:hAnsi="Arial" w:cs="Arial"/>
          <w:b/>
          <w:bCs/>
          <w:sz w:val="20"/>
        </w:rPr>
        <w:t>koncentračních jednotek</w:t>
      </w:r>
      <w:r w:rsidRPr="008133FB">
        <w:rPr>
          <w:rFonts w:ascii="Arial" w:hAnsi="Arial" w:cs="Arial"/>
          <w:sz w:val="20"/>
        </w:rPr>
        <w:t xml:space="preserve"> stanoveny rovněž</w:t>
      </w:r>
    </w:p>
    <w:p w14:paraId="52F3E7AB" w14:textId="77777777" w:rsidR="006F1ABB" w:rsidRPr="008133FB" w:rsidRDefault="006F1ABB" w:rsidP="006F1AB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minimální účinností</w:t>
      </w:r>
      <w:r w:rsidRPr="008133FB">
        <w:rPr>
          <w:rFonts w:ascii="Arial" w:hAnsi="Arial" w:cs="Arial"/>
          <w:sz w:val="20"/>
        </w:rPr>
        <w:t xml:space="preserve"> čištění v čistírně odpadních vod v %,</w:t>
      </w:r>
    </w:p>
    <w:p w14:paraId="720B70B9" w14:textId="77777777" w:rsidR="006F1ABB" w:rsidRPr="008133FB" w:rsidRDefault="006F1ABB" w:rsidP="006F1AB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množstvím vypouštěného </w:t>
      </w:r>
      <w:r w:rsidRPr="008133FB">
        <w:rPr>
          <w:rFonts w:ascii="Arial" w:hAnsi="Arial" w:cs="Arial"/>
          <w:b/>
          <w:bCs/>
          <w:sz w:val="20"/>
        </w:rPr>
        <w:t>znečištění za určité období</w:t>
      </w:r>
      <w:r w:rsidRPr="008133FB">
        <w:rPr>
          <w:rFonts w:ascii="Arial" w:hAnsi="Arial" w:cs="Arial"/>
          <w:sz w:val="20"/>
        </w:rPr>
        <w:t>,</w:t>
      </w:r>
    </w:p>
    <w:p w14:paraId="3BF04EBC" w14:textId="77777777" w:rsidR="006F1ABB" w:rsidRPr="008133FB" w:rsidRDefault="006F1ABB" w:rsidP="006F1AB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poměrným množstvím</w:t>
      </w:r>
      <w:r w:rsidRPr="008133FB">
        <w:rPr>
          <w:rFonts w:ascii="Arial" w:hAnsi="Arial" w:cs="Arial"/>
          <w:sz w:val="20"/>
        </w:rPr>
        <w:t xml:space="preserve"> vypouštěného znečištění vyjádřeným poměrem jednotky hmotnosti na jednotku hmotnosti látky nebo suroviny použité při výrobě nebo výrobku.</w:t>
      </w:r>
    </w:p>
    <w:p w14:paraId="63ACBAF0" w14:textId="30D2D7FA" w:rsidR="00B31F1B" w:rsidRDefault="006F1ABB" w:rsidP="006F1ABB">
      <w:r w:rsidRPr="008133FB">
        <w:rPr>
          <w:rFonts w:ascii="Arial" w:hAnsi="Arial" w:cs="Arial"/>
          <w:sz w:val="20"/>
          <w:vertAlign w:val="superscript"/>
        </w:rPr>
        <w:t>9)</w:t>
      </w:r>
      <w:r w:rsidRPr="008133FB">
        <w:rPr>
          <w:rFonts w:ascii="Arial" w:hAnsi="Arial" w:cs="Arial"/>
          <w:sz w:val="20"/>
        </w:rPr>
        <w:tab/>
        <w:t xml:space="preserve">Například.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č.</w:t>
      </w:r>
      <w:r>
        <w:rPr>
          <w:rFonts w:ascii="Arial" w:hAnsi="Arial" w:cs="Arial"/>
          <w:b/>
          <w:bCs/>
          <w:sz w:val="20"/>
        </w:rPr>
        <w:t> </w:t>
      </w:r>
      <w:r w:rsidRPr="008133FB">
        <w:rPr>
          <w:rFonts w:ascii="Arial" w:hAnsi="Arial" w:cs="Arial"/>
          <w:b/>
          <w:bCs/>
          <w:sz w:val="20"/>
        </w:rPr>
        <w:t xml:space="preserve">334/1992 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75B5C"/>
    <w:multiLevelType w:val="hybridMultilevel"/>
    <w:tmpl w:val="23528382"/>
    <w:lvl w:ilvl="0" w:tplc="1F1CFE24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594516C"/>
    <w:multiLevelType w:val="hybridMultilevel"/>
    <w:tmpl w:val="1ED4EE9C"/>
    <w:lvl w:ilvl="0" w:tplc="55980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68387A7A"/>
    <w:multiLevelType w:val="hybridMultilevel"/>
    <w:tmpl w:val="D6143526"/>
    <w:lvl w:ilvl="0" w:tplc="FFFFFFFF">
      <w:start w:val="1"/>
      <w:numFmt w:val="bullet"/>
      <w:lvlText w:val="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425268653">
    <w:abstractNumId w:val="1"/>
  </w:num>
  <w:num w:numId="2" w16cid:durableId="1340617319">
    <w:abstractNumId w:val="2"/>
  </w:num>
  <w:num w:numId="3" w16cid:durableId="1688362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BB"/>
    <w:rsid w:val="00340EE4"/>
    <w:rsid w:val="0034232C"/>
    <w:rsid w:val="006F1ABB"/>
    <w:rsid w:val="006F7EAC"/>
    <w:rsid w:val="00752143"/>
    <w:rsid w:val="007F2486"/>
    <w:rsid w:val="00982B68"/>
    <w:rsid w:val="00A17EA2"/>
    <w:rsid w:val="00B31F1B"/>
    <w:rsid w:val="00CD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E491"/>
  <w15:chartTrackingRefBased/>
  <w15:docId w15:val="{4355D875-A8F8-45A2-A826-2CDCE08E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ABB"/>
  </w:style>
  <w:style w:type="paragraph" w:styleId="Nadpis1">
    <w:name w:val="heading 1"/>
    <w:basedOn w:val="Normln"/>
    <w:next w:val="Normln"/>
    <w:link w:val="Nadpis1Char"/>
    <w:uiPriority w:val="99"/>
    <w:qFormat/>
    <w:rsid w:val="006F1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6F1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1AB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1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AB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1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1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1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1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F1A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9"/>
    <w:rsid w:val="006F1A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1A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1AB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AB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1A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1A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1A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1A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1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1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1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1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1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1A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6F1A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1AB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1A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1AB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1ABB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6F1ABB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6F1ABB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6F1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6F1ABB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1829</Words>
  <Characters>10795</Characters>
  <Application>Microsoft Office Word</Application>
  <DocSecurity>0</DocSecurity>
  <Lines>89</Lines>
  <Paragraphs>25</Paragraphs>
  <ScaleCrop>false</ScaleCrop>
  <Company>MZe CR</Company>
  <LinksUpToDate>false</LinksUpToDate>
  <CharactersWithSpaces>12599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Holý Michal, Mgr.</cp:lastModifiedBy>
  <cp:revision>3</cp:revision>
  <dcterms:created xsi:type="dcterms:W3CDTF">2025-01-07T11:45:00Z</dcterms:created>
  <dcterms:modified xsi:type="dcterms:W3CDTF">2025-01-07T12:18:00Z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2024-12-20T09:19:34Z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28f2b8d6-6169-46a1-bd21-cd51ab00d374</vt:lpwstr>
  </property>
  <property fmtid="{D5CDD505-2E9C-101B-9397-08002B2CF9AE}" pid="8" name="MSIP_Label_8d01bb0b-c2f5-4fc4-bac5-774fe7d62679_ContentBits">
    <vt:lpwstr>0</vt:lpwstr>
  </property>
</Properties>
</file>